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32" w:rsidRPr="006764BF" w:rsidRDefault="00F21732" w:rsidP="002C5C58">
      <w:pPr>
        <w:ind w:firstLine="708"/>
        <w:jc w:val="right"/>
        <w:rPr>
          <w:rFonts w:ascii="Tahoma" w:hAnsi="Tahoma" w:cs="Tahoma"/>
          <w:b/>
          <w:i/>
          <w:sz w:val="20"/>
          <w:szCs w:val="20"/>
        </w:rPr>
      </w:pPr>
      <w:bookmarkStart w:id="0" w:name="_GoBack"/>
      <w:bookmarkEnd w:id="0"/>
      <w:r w:rsidRPr="006764BF">
        <w:rPr>
          <w:rFonts w:ascii="Tahoma" w:hAnsi="Tahoma" w:cs="Tahoma"/>
          <w:b/>
          <w:i/>
          <w:sz w:val="20"/>
          <w:szCs w:val="20"/>
        </w:rPr>
        <w:t>Załącznik nr 7 do ogłoszenia o zamówieniu</w:t>
      </w:r>
    </w:p>
    <w:p w:rsidR="00F21732" w:rsidRDefault="00F21732" w:rsidP="00F21732">
      <w:pPr>
        <w:jc w:val="right"/>
        <w:rPr>
          <w:rFonts w:ascii="Tahoma" w:hAnsi="Tahoma" w:cs="Tahoma"/>
          <w:i/>
          <w:sz w:val="20"/>
          <w:szCs w:val="20"/>
        </w:rPr>
      </w:pPr>
    </w:p>
    <w:p w:rsidR="00F21732" w:rsidRDefault="00F21732" w:rsidP="00F21732">
      <w:pPr>
        <w:jc w:val="center"/>
        <w:rPr>
          <w:rFonts w:ascii="Tahoma" w:hAnsi="Tahoma" w:cs="Tahoma"/>
          <w:b/>
          <w:sz w:val="20"/>
          <w:szCs w:val="20"/>
        </w:rPr>
      </w:pPr>
    </w:p>
    <w:p w:rsidR="00F21732" w:rsidRDefault="00F21732" w:rsidP="00F2173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placówek obsługi klienta na terenie działalności Powiatowego Urzędu Pracy           w Chełmie , którymi dysponuje Wykonawca</w:t>
      </w:r>
    </w:p>
    <w:p w:rsidR="00F21732" w:rsidRDefault="00F21732" w:rsidP="00F21732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700"/>
        <w:gridCol w:w="2219"/>
        <w:gridCol w:w="2219"/>
      </w:tblGrid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Gmina Powiatu Chełmskiego </w:t>
            </w:r>
          </w:p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na terenie działalności Powiatowego Urzędu Pracy </w:t>
            </w:r>
          </w:p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w Chełmie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Liczba placówek, którymi dysponuje Wykonawca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21732" w:rsidRDefault="00F2173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Nazwa, adres i nr kontaktowy placówki </w:t>
            </w:r>
          </w:p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Białopole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Chełm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Dorohusk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Dubienka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Kamień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Leśniowice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271CF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7</w:t>
            </w:r>
          </w:p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Rejowiec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Rejowiec Fabryczny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Ruda Huta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Sawin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Siedliszcze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Wierzbica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Wojsławice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Żmudź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rPr>
          <w:trHeight w:val="98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Miasta na terenie działalności Powiatowego Urzędu Pracy</w:t>
            </w:r>
          </w:p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w Chełmie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Liczba placówek, którymi dysponuje Wykonawca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21732" w:rsidRDefault="00F2173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Nazwa, adres i nr kontaktowy placówki </w:t>
            </w:r>
          </w:p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Chełm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Rejowiec 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271CF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Rejowiec Fabryczny</w:t>
            </w:r>
          </w:p>
          <w:p w:rsidR="003271CF" w:rsidRDefault="003271C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271CF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Siedliszcze</w:t>
            </w:r>
          </w:p>
          <w:p w:rsidR="003271CF" w:rsidRDefault="003271C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:rsidR="00F21732" w:rsidRDefault="00F21732" w:rsidP="00F21732"/>
    <w:p w:rsidR="00841EFA" w:rsidRDefault="00841EFA"/>
    <w:sectPr w:rsidR="00841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E8"/>
    <w:rsid w:val="002C5C58"/>
    <w:rsid w:val="003271CF"/>
    <w:rsid w:val="00352CE8"/>
    <w:rsid w:val="006764BF"/>
    <w:rsid w:val="00841EFA"/>
    <w:rsid w:val="008878A2"/>
    <w:rsid w:val="00DD0BD6"/>
    <w:rsid w:val="00F2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17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17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3</cp:revision>
  <cp:lastPrinted>2017-10-31T10:32:00Z</cp:lastPrinted>
  <dcterms:created xsi:type="dcterms:W3CDTF">2017-10-30T12:43:00Z</dcterms:created>
  <dcterms:modified xsi:type="dcterms:W3CDTF">2017-10-31T11:25:00Z</dcterms:modified>
</cp:coreProperties>
</file>