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552FE8" w14:textId="77777777" w:rsidR="00BB15FC" w:rsidRDefault="00000000">
      <w:pPr>
        <w:tabs>
          <w:tab w:val="left" w:pos="540"/>
          <w:tab w:val="center" w:pos="4749"/>
        </w:tabs>
        <w:rPr>
          <w:rFonts w:ascii="Arial" w:hAnsi="Arial" w:cs="Arial"/>
          <w:b/>
          <w:sz w:val="36"/>
          <w:szCs w:val="36"/>
        </w:rPr>
      </w:pPr>
      <w:r>
        <w:rPr>
          <w:rFonts w:cstheme="minorHAnsi"/>
          <w:b/>
          <w:sz w:val="36"/>
          <w:szCs w:val="36"/>
        </w:rPr>
        <w:tab/>
      </w:r>
      <w:r>
        <w:rPr>
          <w:rFonts w:cstheme="minorHAnsi"/>
          <w:b/>
          <w:sz w:val="36"/>
          <w:szCs w:val="36"/>
        </w:rPr>
        <w:tab/>
      </w:r>
      <w:r>
        <w:rPr>
          <w:noProof/>
        </w:rPr>
        <w:drawing>
          <wp:anchor distT="0" distB="0" distL="0" distR="0" simplePos="0" relativeHeight="2" behindDoc="1" locked="0" layoutInCell="0" allowOverlap="1" wp14:anchorId="6F37A0BD" wp14:editId="441E6C45">
            <wp:simplePos x="0" y="0"/>
            <wp:positionH relativeFrom="column">
              <wp:posOffset>-93345</wp:posOffset>
            </wp:positionH>
            <wp:positionV relativeFrom="paragraph">
              <wp:posOffset>3810</wp:posOffset>
            </wp:positionV>
            <wp:extent cx="1056640" cy="643890"/>
            <wp:effectExtent l="0" t="0" r="0" b="0"/>
            <wp:wrapNone/>
            <wp:docPr id="1" name="Obraz 1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image00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1" locked="0" layoutInCell="0" allowOverlap="1" wp14:anchorId="5E2C6569" wp14:editId="683B5EE2">
            <wp:simplePos x="0" y="0"/>
            <wp:positionH relativeFrom="column">
              <wp:posOffset>4748530</wp:posOffset>
            </wp:positionH>
            <wp:positionV relativeFrom="paragraph">
              <wp:posOffset>3175</wp:posOffset>
            </wp:positionV>
            <wp:extent cx="1085850" cy="635635"/>
            <wp:effectExtent l="0" t="0" r="0" b="0"/>
            <wp:wrapNone/>
            <wp:docPr id="2" name="Obraz 2" descr="logo caz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 caz.bmp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635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36"/>
          <w:szCs w:val="36"/>
        </w:rPr>
        <w:t>Powiatowy Urząd Pracy</w:t>
      </w:r>
    </w:p>
    <w:p w14:paraId="501BA9ED" w14:textId="77777777" w:rsidR="00BB15FC" w:rsidRDefault="00000000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 xml:space="preserve"> w Chełmie</w:t>
      </w:r>
    </w:p>
    <w:p w14:paraId="5052D059" w14:textId="77777777" w:rsidR="00BB15FC" w:rsidRDefault="00000000">
      <w:pPr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48B3F9F7" wp14:editId="3B8947DB">
                <wp:simplePos x="0" y="0"/>
                <wp:positionH relativeFrom="column">
                  <wp:posOffset>-194945</wp:posOffset>
                </wp:positionH>
                <wp:positionV relativeFrom="paragraph">
                  <wp:posOffset>223520</wp:posOffset>
                </wp:positionV>
                <wp:extent cx="6328410" cy="182245"/>
                <wp:effectExtent l="0" t="0" r="0" b="1206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7720" cy="18144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6A8387CC" w14:textId="77777777" w:rsidR="00BB15FC" w:rsidRDefault="00000000">
                            <w:pPr>
                              <w:pStyle w:val="Zawartoramki"/>
                              <w:spacing w:after="200"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   22-100 Chełm, pl. Niepodległości 1, tel. (082) 562 76 97, fax (082) 562 76 68, e-mail: </w:t>
                            </w:r>
                            <w:hyperlink r:id="rId10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luch@praca.gov.pl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;  </w:t>
                            </w:r>
                            <w:hyperlink r:id="rId11">
                              <w:r>
                                <w:rPr>
                                  <w:rStyle w:val="czeinternetowe"/>
                                  <w:rFonts w:ascii="Arial" w:eastAsia="Calibri" w:hAnsi="Arial" w:cs="Arial"/>
                                  <w:color w:val="000000"/>
                                  <w:sz w:val="16"/>
                                  <w:szCs w:val="16"/>
                                </w:rPr>
                                <w:t>https://chelm.praca.gov.pl</w:t>
                              </w:r>
                            </w:hyperlink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B3F9F7" id="Text Box 3" o:spid="_x0000_s1026" style="position:absolute;left:0;text-align:left;margin-left:-15.35pt;margin-top:17.6pt;width:498.3pt;height:14.35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" o:allowincell="f" filled="f" stroked="f" strokeweight="0">
                <v:textbox inset="0,0,0,0">
                  <w:txbxContent>
                    <w:p w14:paraId="6A8387CC" w14:textId="77777777" w:rsidR="00BB15FC" w:rsidRDefault="00000000">
                      <w:pPr>
                        <w:pStyle w:val="Zawartoramki"/>
                        <w:spacing w:after="200"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   22-100 Chełm, pl. Niepodległości 1, tel. (082) 562 76 97, fax (082) 562 76 68, e-mail: </w:t>
                      </w:r>
                      <w:hyperlink r:id="rId12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luch@praca.gov.pl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;  </w:t>
                      </w:r>
                      <w:hyperlink r:id="rId13">
                        <w:r>
                          <w:rPr>
                            <w:rStyle w:val="czeinternetowe"/>
                            <w:rFonts w:ascii="Arial" w:eastAsia="Calibri" w:hAnsi="Arial" w:cs="Arial"/>
                            <w:color w:val="000000"/>
                            <w:sz w:val="16"/>
                            <w:szCs w:val="16"/>
                          </w:rPr>
                          <w:t>https://chelm.praca.gov.pl</w:t>
                        </w:r>
                      </w:hyperlink>
                      <w:r>
                        <w:rPr>
                          <w:rFonts w:ascii="Arial" w:eastAsia="Calibri" w:hAnsi="Arial" w:cs="Arial"/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5080" distB="0" distL="5080" distR="0" simplePos="0" relativeHeight="6" behindDoc="0" locked="0" layoutInCell="0" allowOverlap="1" wp14:anchorId="1C966F35" wp14:editId="52350524">
                <wp:simplePos x="0" y="0"/>
                <wp:positionH relativeFrom="column">
                  <wp:posOffset>-160655</wp:posOffset>
                </wp:positionH>
                <wp:positionV relativeFrom="paragraph">
                  <wp:posOffset>173355</wp:posOffset>
                </wp:positionV>
                <wp:extent cx="6101715" cy="3175"/>
                <wp:effectExtent l="0" t="0" r="36195" b="37465"/>
                <wp:wrapNone/>
                <wp:docPr id="5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0920" cy="1800"/>
                        </a:xfrm>
                        <a:prstGeom prst="line">
                          <a:avLst/>
                        </a:prstGeom>
                        <a:ln w="10800">
                          <a:solidFill>
                            <a:srgbClr val="008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3F81DA" id="Line 2" o:spid="_x0000_s1026" style="position:absolute;z-index:6;visibility:visible;mso-wrap-style:square;mso-wrap-distance-left:.4pt;mso-wrap-distance-top:.4pt;mso-wrap-distance-right:0;mso-wrap-distance-bottom:0;mso-position-horizontal:absolute;mso-position-horizontal-relative:text;mso-position-vertical:absolute;mso-position-vertical-relative:text" from="-12.65pt,13.65pt" to="467.8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" o:allowincell="f" strokecolor="green" strokeweight=".3mm"/>
            </w:pict>
          </mc:Fallback>
        </mc:AlternateContent>
      </w:r>
    </w:p>
    <w:p w14:paraId="140FCBB7" w14:textId="77777777" w:rsidR="00BB15FC" w:rsidRDefault="00BB15FC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A79DAAF" w14:textId="00AF58E5" w:rsidR="00EB69F1" w:rsidRPr="00EB69F1" w:rsidRDefault="00EB69F1" w:rsidP="00EB69F1">
      <w:pPr>
        <w:spacing w:line="360" w:lineRule="auto"/>
        <w:ind w:left="5664" w:firstLine="708"/>
        <w:jc w:val="center"/>
        <w:rPr>
          <w:rFonts w:ascii="Times New Roman" w:eastAsia="Times New Roman" w:hAnsi="Times New Roman" w:cs="Times New Roman"/>
          <w:bCs/>
          <w:i/>
          <w:iCs/>
        </w:rPr>
      </w:pPr>
      <w:r w:rsidRPr="00EB69F1">
        <w:rPr>
          <w:rFonts w:ascii="Times New Roman" w:eastAsia="Times New Roman" w:hAnsi="Times New Roman" w:cs="Times New Roman"/>
          <w:bCs/>
          <w:i/>
          <w:iCs/>
        </w:rPr>
        <w:t>załącznik nr 3 do SWZ</w:t>
      </w:r>
    </w:p>
    <w:p w14:paraId="3D06D5BE" w14:textId="615BD150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UMOWA  Nr    …/PR/FP/2024</w:t>
      </w:r>
    </w:p>
    <w:p w14:paraId="4A429E95" w14:textId="77777777" w:rsidR="00BB15FC" w:rsidRDefault="00000000">
      <w:pPr>
        <w:spacing w:line="360" w:lineRule="auto"/>
        <w:jc w:val="both"/>
        <w:rPr>
          <w:rFonts w:ascii="Times New Roman" w:eastAsia="Calibri" w:hAnsi="Times New Roman" w:cs="Times New Roman"/>
          <w:bCs/>
          <w:iCs/>
          <w:lang w:eastAsia="en-US"/>
        </w:rPr>
      </w:pPr>
      <w:r>
        <w:rPr>
          <w:rFonts w:ascii="Times New Roman" w:eastAsia="Times New Roman" w:hAnsi="Times New Roman" w:cs="Times New Roman"/>
          <w:color w:val="000000"/>
        </w:rPr>
        <w:t xml:space="preserve">na  realizację usługi szkoleniowej dla osób bezrobotnych w ramach </w:t>
      </w:r>
      <w:r>
        <w:rPr>
          <w:rFonts w:ascii="Times New Roman" w:eastAsia="Calibri" w:hAnsi="Times New Roman" w:cs="Times New Roman"/>
        </w:rPr>
        <w:t>Programu Regionalnego „Aktywizacja zawodowa osób bezrobotnych do 30 roku życia”</w:t>
      </w:r>
      <w:r>
        <w:rPr>
          <w:rFonts w:ascii="Times New Roman" w:eastAsia="Times New Roman" w:hAnsi="Times New Roman" w:cs="Times New Roman"/>
          <w:color w:val="000000"/>
        </w:rPr>
        <w:t xml:space="preserve">, </w:t>
      </w:r>
      <w:r>
        <w:rPr>
          <w:rFonts w:ascii="Times New Roman" w:eastAsia="Times New Roman" w:hAnsi="Times New Roman" w:cs="Times New Roman"/>
        </w:rPr>
        <w:t>zawarta w dniu .........2024 r.</w:t>
      </w:r>
      <w:r>
        <w:rPr>
          <w:rFonts w:ascii="Times New Roman" w:eastAsia="Times New Roman" w:hAnsi="Times New Roman" w:cs="Times New Roman"/>
          <w:b/>
        </w:rPr>
        <w:br/>
      </w:r>
      <w:r>
        <w:rPr>
          <w:rFonts w:ascii="Times New Roman" w:eastAsia="Times New Roman" w:hAnsi="Times New Roman" w:cs="Times New Roman"/>
        </w:rPr>
        <w:t>w Chełmie</w:t>
      </w:r>
      <w:r>
        <w:rPr>
          <w:rFonts w:ascii="Times New Roman" w:eastAsia="Calibri" w:hAnsi="Times New Roman" w:cs="Times New Roman"/>
          <w:bCs/>
          <w:iCs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Cs w:val="20"/>
        </w:rPr>
        <w:t>pomiędzy:</w:t>
      </w:r>
    </w:p>
    <w:p w14:paraId="78CA9BAF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Powiatem Chełmskim, który reprezentuje Starosta Chełmski, w imieniu którego działa</w:t>
      </w:r>
    </w:p>
    <w:p w14:paraId="0FC37573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b/>
          <w:szCs w:val="20"/>
        </w:rPr>
        <w:t>………………………………………………………</w:t>
      </w:r>
    </w:p>
    <w:p w14:paraId="587D6D68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b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zwanym  w dalszej części umowy „Zamawiającym ”</w:t>
      </w:r>
      <w:r>
        <w:rPr>
          <w:rFonts w:ascii="Times New Roman" w:eastAsia="Times New Roman" w:hAnsi="Times New Roman" w:cs="Times New Roman"/>
          <w:b/>
          <w:szCs w:val="20"/>
        </w:rPr>
        <w:t xml:space="preserve"> </w:t>
      </w:r>
    </w:p>
    <w:p w14:paraId="5EDB0433" w14:textId="77777777" w:rsidR="00BB15FC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>a</w:t>
      </w:r>
    </w:p>
    <w:p w14:paraId="133CF511" w14:textId="77777777" w:rsidR="00BB15FC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</w:rPr>
        <w:t xml:space="preserve"> ………</w:t>
      </w:r>
      <w:r>
        <w:rPr>
          <w:rFonts w:ascii="Times New Roman" w:eastAsia="Times New Roman" w:hAnsi="Times New Roman" w:cs="Times New Roman"/>
          <w:szCs w:val="20"/>
          <w:lang w:eastAsia="ar-SA"/>
        </w:rPr>
        <w:t xml:space="preserve"> z siedzibą w ……. wpisanym do Krajowego Rejestru Sądowego pod KRS ……,</w:t>
      </w:r>
      <w:r>
        <w:rPr>
          <w:rFonts w:ascii="Times New Roman" w:eastAsia="Times New Roman" w:hAnsi="Times New Roman" w:cs="Times New Roman"/>
          <w:szCs w:val="20"/>
          <w:lang w:eastAsia="ar-SA"/>
        </w:rPr>
        <w:br/>
        <w:t xml:space="preserve">NIP ……….., REGON …………….., </w:t>
      </w:r>
      <w:r w:rsidRPr="002C48AC">
        <w:rPr>
          <w:rFonts w:ascii="Times New Roman" w:eastAsia="Times New Roman" w:hAnsi="Times New Roman" w:cs="Times New Roman"/>
          <w:szCs w:val="20"/>
          <w:lang w:eastAsia="ar-SA"/>
        </w:rPr>
        <w:t>wpisanym do Rejestru Instytucji Szkoleniowych pod nr ….. prowadzonego przez</w:t>
      </w:r>
      <w:r>
        <w:rPr>
          <w:rFonts w:ascii="Times New Roman" w:eastAsia="Times New Roman" w:hAnsi="Times New Roman" w:cs="Times New Roman"/>
          <w:color w:val="C9211E"/>
          <w:szCs w:val="20"/>
          <w:lang w:eastAsia="ar-SA"/>
        </w:rPr>
        <w:t xml:space="preserve"> …..</w:t>
      </w:r>
      <w:r>
        <w:rPr>
          <w:rFonts w:ascii="Times New Roman" w:eastAsia="Times New Roman" w:hAnsi="Times New Roman" w:cs="Times New Roman"/>
          <w:szCs w:val="20"/>
          <w:lang w:eastAsia="ar-SA"/>
        </w:rPr>
        <w:t>, reprezentowanym przez:</w:t>
      </w:r>
    </w:p>
    <w:p w14:paraId="24924D2B" w14:textId="77777777" w:rsidR="00BB15FC" w:rsidRDefault="00000000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b/>
          <w:szCs w:val="20"/>
          <w:lang w:eastAsia="ar-SA"/>
        </w:rPr>
        <w:t xml:space="preserve">………………. – </w:t>
      </w:r>
    </w:p>
    <w:p w14:paraId="1BA722BF" w14:textId="77777777" w:rsidR="00BB15FC" w:rsidRDefault="00000000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zwanym w dalszej części umowy „Wykonawcą”.</w:t>
      </w:r>
    </w:p>
    <w:p w14:paraId="75ECAEBC" w14:textId="77777777" w:rsidR="00BB15FC" w:rsidRDefault="00BB15FC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13F848BA" w14:textId="77777777" w:rsidR="00BB15FC" w:rsidRDefault="00000000">
      <w:pPr>
        <w:tabs>
          <w:tab w:val="left" w:pos="0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Umowa zostaje zawarta w wyniku wyboru najkorzystniejszej oferty na realizację usług społecznych w trybie podstawowym art. 275 pkt 1 w związku z art. 359 pkt 2 ustawy z dnia 11 września 2019 r. Prawo zamówień publicznych ( Dz.U. z 2023 r., poz. 1605 z późn.zm.).</w:t>
      </w:r>
    </w:p>
    <w:p w14:paraId="370AC6BC" w14:textId="77777777" w:rsidR="00BB15FC" w:rsidRDefault="00BB15FC">
      <w:pPr>
        <w:spacing w:line="360" w:lineRule="auto"/>
        <w:jc w:val="both"/>
        <w:rPr>
          <w:rFonts w:ascii="Times New Roman" w:eastAsia="Times New Roman" w:hAnsi="Times New Roman" w:cs="Times New Roman"/>
          <w:szCs w:val="20"/>
        </w:rPr>
      </w:pPr>
    </w:p>
    <w:p w14:paraId="3376F8DC" w14:textId="77777777" w:rsidR="00BB15FC" w:rsidRDefault="00000000">
      <w:pPr>
        <w:spacing w:line="360" w:lineRule="auto"/>
        <w:ind w:left="-284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§ 1 </w:t>
      </w:r>
    </w:p>
    <w:p w14:paraId="208008F1" w14:textId="7E99762D" w:rsidR="002C48AC" w:rsidRPr="002C48AC" w:rsidRDefault="00000000" w:rsidP="002C48AC">
      <w:pPr>
        <w:widowControl w:val="0"/>
        <w:numPr>
          <w:ilvl w:val="0"/>
          <w:numId w:val="38"/>
        </w:numPr>
        <w:tabs>
          <w:tab w:val="left" w:pos="142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 w:rsidRPr="002C48AC">
        <w:rPr>
          <w:rFonts w:ascii="Times New Roman" w:eastAsia="Times New Roman" w:hAnsi="Times New Roman" w:cs="Times New Roman"/>
        </w:rPr>
        <w:t>Przedmiotem niniejszej umowy jest realizacja szkolenia</w:t>
      </w:r>
      <w:r w:rsidRPr="002C48AC">
        <w:rPr>
          <w:rFonts w:ascii="Times New Roman" w:eastAsia="Times New Roman" w:hAnsi="Times New Roman" w:cs="Times New Roman"/>
          <w:b/>
        </w:rPr>
        <w:t xml:space="preserve"> </w:t>
      </w:r>
      <w:r w:rsidRPr="002C48AC">
        <w:rPr>
          <w:rFonts w:ascii="Times New Roman" w:eastAsia="Times New Roman" w:hAnsi="Times New Roman" w:cs="Times New Roman"/>
        </w:rPr>
        <w:t>dla 10 bezrobotnych</w:t>
      </w:r>
      <w:r w:rsidRPr="002C48AC">
        <w:rPr>
          <w:rFonts w:ascii="Times New Roman" w:eastAsia="Times New Roman" w:hAnsi="Times New Roman" w:cs="Times New Roman"/>
          <w:b/>
        </w:rPr>
        <w:t xml:space="preserve"> </w:t>
      </w:r>
      <w:r w:rsidRPr="002C48AC">
        <w:rPr>
          <w:rFonts w:ascii="Times New Roman" w:eastAsia="Times New Roman" w:hAnsi="Times New Roman" w:cs="Times New Roman"/>
          <w:b/>
        </w:rPr>
        <w:br/>
      </w:r>
      <w:r w:rsidRPr="002C48AC">
        <w:rPr>
          <w:rFonts w:ascii="Times New Roman" w:eastAsia="Times New Roman" w:hAnsi="Times New Roman" w:cs="Times New Roman"/>
        </w:rPr>
        <w:t xml:space="preserve">w zakresie </w:t>
      </w:r>
      <w:r w:rsidRPr="002C48AC">
        <w:rPr>
          <w:rFonts w:ascii="Times New Roman" w:eastAsia="Times New Roman" w:hAnsi="Times New Roman" w:cs="Times New Roman"/>
          <w:b/>
          <w:color w:val="000000"/>
        </w:rPr>
        <w:t>„Operator koparko-ładowarki (wszystkie typy) klasa III z modułem ograniczania odpadów budowlanych” -</w:t>
      </w:r>
      <w:r w:rsidRPr="002C48AC">
        <w:rPr>
          <w:rFonts w:ascii="Times New Roman" w:eastAsia="Times New Roman" w:hAnsi="Times New Roman" w:cs="Times New Roman"/>
        </w:rPr>
        <w:t xml:space="preserve"> liczba godzin</w:t>
      </w:r>
      <w:r w:rsidRPr="002C48AC">
        <w:rPr>
          <w:rFonts w:ascii="Times New Roman" w:eastAsia="Times New Roman" w:hAnsi="Times New Roman" w:cs="Times New Roman"/>
          <w:color w:val="C9211E"/>
        </w:rPr>
        <w:t xml:space="preserve"> </w:t>
      </w:r>
      <w:r w:rsidRPr="002C48AC">
        <w:rPr>
          <w:rFonts w:ascii="Times New Roman" w:eastAsia="Times New Roman" w:hAnsi="Times New Roman" w:cs="Times New Roman"/>
        </w:rPr>
        <w:t xml:space="preserve">ogółem </w:t>
      </w:r>
      <w:r w:rsidRPr="002C48AC">
        <w:rPr>
          <w:rFonts w:ascii="Times New Roman" w:eastAsia="Calibri" w:hAnsi="Times New Roman" w:cs="Times New Roman"/>
          <w:lang w:eastAsia="en-US"/>
        </w:rPr>
        <w:t>140 godzin na każdego uczestnika, w tym 6 godzinny moduł ograniczania odpadów budowlanych</w:t>
      </w:r>
      <w:r w:rsidRPr="002C48AC">
        <w:rPr>
          <w:rFonts w:ascii="Times New Roman" w:eastAsia="Times New Roman" w:hAnsi="Times New Roman" w:cs="Times New Roman"/>
          <w:bCs/>
        </w:rPr>
        <w:t>,</w:t>
      </w:r>
      <w:r w:rsidRPr="002C48AC">
        <w:rPr>
          <w:rFonts w:ascii="Times New Roman" w:eastAsia="Times New Roman" w:hAnsi="Times New Roman" w:cs="Times New Roman"/>
          <w:b/>
        </w:rPr>
        <w:t xml:space="preserve"> </w:t>
      </w:r>
      <w:r w:rsidRPr="002C48AC">
        <w:rPr>
          <w:rFonts w:ascii="Times New Roman" w:eastAsia="Times New Roman" w:hAnsi="Times New Roman" w:cs="Times New Roman"/>
        </w:rPr>
        <w:t>zgodnie</w:t>
      </w:r>
      <w:r w:rsidR="008F73E1">
        <w:rPr>
          <w:rFonts w:ascii="Times New Roman" w:eastAsia="Times New Roman" w:hAnsi="Times New Roman" w:cs="Times New Roman"/>
        </w:rPr>
        <w:br w:type="textWrapping" w:clear="all"/>
      </w:r>
      <w:r w:rsidRPr="002C48AC">
        <w:rPr>
          <w:rFonts w:ascii="Times New Roman" w:eastAsia="Times New Roman" w:hAnsi="Times New Roman" w:cs="Times New Roman"/>
        </w:rPr>
        <w:t xml:space="preserve">z programem szkolenia oraz na warunkach przedstawionych w ofercie Wykonawcy </w:t>
      </w:r>
    </w:p>
    <w:p w14:paraId="08E92278" w14:textId="4170D3F4" w:rsidR="00BB15FC" w:rsidRPr="002C48AC" w:rsidRDefault="00000000" w:rsidP="002C48AC">
      <w:pPr>
        <w:widowControl w:val="0"/>
        <w:tabs>
          <w:tab w:val="left" w:pos="142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2C48AC">
        <w:rPr>
          <w:rFonts w:ascii="Times New Roman" w:eastAsia="Times New Roman" w:hAnsi="Times New Roman" w:cs="Times New Roman"/>
        </w:rPr>
        <w:t>Integralną częścią umowy jest:</w:t>
      </w:r>
    </w:p>
    <w:p w14:paraId="72DC150E" w14:textId="77777777" w:rsidR="00BB15FC" w:rsidRPr="00245DAD" w:rsidRDefault="00000000">
      <w:pPr>
        <w:widowControl w:val="0"/>
        <w:numPr>
          <w:ilvl w:val="3"/>
          <w:numId w:val="39"/>
        </w:numPr>
        <w:tabs>
          <w:tab w:val="left" w:pos="851"/>
          <w:tab w:val="left" w:pos="1134"/>
        </w:tabs>
        <w:spacing w:line="360" w:lineRule="auto"/>
        <w:ind w:left="851" w:hanging="425"/>
        <w:jc w:val="both"/>
        <w:rPr>
          <w:rFonts w:ascii="Times New Roman" w:hAnsi="Times New Roman"/>
        </w:rPr>
      </w:pPr>
      <w:r w:rsidRPr="00245DAD">
        <w:rPr>
          <w:rFonts w:ascii="Times New Roman" w:hAnsi="Times New Roman"/>
        </w:rPr>
        <w:t>oferta Wykonawcy,</w:t>
      </w:r>
    </w:p>
    <w:p w14:paraId="0020B486" w14:textId="77777777" w:rsidR="00BB15FC" w:rsidRDefault="00000000">
      <w:pPr>
        <w:widowControl w:val="0"/>
        <w:numPr>
          <w:ilvl w:val="3"/>
          <w:numId w:val="40"/>
        </w:numPr>
        <w:tabs>
          <w:tab w:val="left" w:pos="851"/>
          <w:tab w:val="left" w:pos="1134"/>
        </w:tabs>
        <w:spacing w:line="360" w:lineRule="auto"/>
        <w:ind w:left="851" w:hanging="425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color w:val="000000"/>
        </w:rPr>
        <w:t>program szkolenia zawierający informacje, o których mowa w Rozporządzeniu Ministra Pracy i Polityki Społecznej z dnia 14 maja 2014 r. w sprawie szczegółowych warunków realizacji oraz trybu i sposobów prowadzenia usług rynku pracy (Dz. U. poz. 667 ze zm.) sporządzony zgodnie z programem przedstawionym w ofercie,</w:t>
      </w:r>
    </w:p>
    <w:p w14:paraId="01BA24AB" w14:textId="77777777" w:rsidR="00BB15FC" w:rsidRDefault="00000000">
      <w:pPr>
        <w:widowControl w:val="0"/>
        <w:numPr>
          <w:ilvl w:val="3"/>
          <w:numId w:val="41"/>
        </w:numPr>
        <w:tabs>
          <w:tab w:val="left" w:pos="851"/>
          <w:tab w:val="left" w:pos="1134"/>
        </w:tabs>
        <w:spacing w:line="360" w:lineRule="auto"/>
        <w:ind w:left="1134" w:hanging="708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</w:rPr>
        <w:t>wzór anonimowej ankiety dla uczestników szkolenia słu</w:t>
      </w:r>
      <w:r>
        <w:rPr>
          <w:rFonts w:ascii="Times New Roman" w:eastAsia="TimesNewRoman,Bold" w:hAnsi="Times New Roman" w:cs="Times New Roman"/>
          <w:bCs/>
        </w:rPr>
        <w:t>żą</w:t>
      </w:r>
      <w:r>
        <w:rPr>
          <w:rFonts w:ascii="Times New Roman" w:eastAsia="Times New Roman" w:hAnsi="Times New Roman" w:cs="Times New Roman"/>
          <w:bCs/>
        </w:rPr>
        <w:t xml:space="preserve">cej do oceny szkolenia, </w:t>
      </w:r>
    </w:p>
    <w:p w14:paraId="5F344169" w14:textId="77777777" w:rsidR="00EA0605" w:rsidRDefault="00000000" w:rsidP="00EA0605">
      <w:pPr>
        <w:widowControl w:val="0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  <w:lang w:eastAsia="en-US"/>
        </w:rPr>
        <w:t xml:space="preserve">4) wzór zaświadczenia o ukończeniu szkolenia zawierający elementy określone w § 71 </w:t>
      </w:r>
      <w:r>
        <w:rPr>
          <w:rFonts w:ascii="Times New Roman" w:eastAsia="Calibri" w:hAnsi="Times New Roman" w:cs="Times New Roman"/>
          <w:lang w:eastAsia="en-US"/>
        </w:rPr>
        <w:tab/>
        <w:t xml:space="preserve">ust. 4 ww. Rozporządzenia Ministra Pracy i Polityki Społecznej z dnia 14 maja 2014 r. </w:t>
      </w:r>
      <w:r>
        <w:rPr>
          <w:rFonts w:ascii="Times New Roman" w:eastAsia="Calibri" w:hAnsi="Times New Roman" w:cs="Times New Roman"/>
          <w:lang w:eastAsia="en-US"/>
        </w:rPr>
        <w:br/>
      </w:r>
      <w:r>
        <w:rPr>
          <w:rFonts w:ascii="Times New Roman" w:eastAsia="Calibri" w:hAnsi="Times New Roman" w:cs="Times New Roman"/>
          <w:lang w:eastAsia="en-US"/>
        </w:rPr>
        <w:lastRenderedPageBreak/>
        <w:tab/>
        <w:t xml:space="preserve">z informacją, że szkolenie realizowane było </w:t>
      </w:r>
      <w:r>
        <w:rPr>
          <w:rFonts w:ascii="Times New Roman" w:eastAsia="Times New Roman" w:hAnsi="Times New Roman" w:cs="Times New Roman"/>
          <w:color w:val="000000"/>
        </w:rPr>
        <w:t xml:space="preserve">w ramach </w:t>
      </w:r>
      <w:r>
        <w:rPr>
          <w:rFonts w:ascii="Times New Roman" w:eastAsia="Calibri" w:hAnsi="Times New Roman" w:cs="Times New Roman"/>
        </w:rPr>
        <w:t xml:space="preserve">Programu </w:t>
      </w:r>
      <w:r>
        <w:rPr>
          <w:rFonts w:ascii="Times New Roman" w:eastAsia="Calibri" w:hAnsi="Times New Roman" w:cs="Times New Roman"/>
        </w:rPr>
        <w:tab/>
        <w:t xml:space="preserve">Regionalnego </w:t>
      </w:r>
    </w:p>
    <w:p w14:paraId="061B5AB2" w14:textId="77777777" w:rsidR="00EA0605" w:rsidRDefault="00EA0605" w:rsidP="00EA0605">
      <w:pPr>
        <w:widowControl w:val="0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</w:p>
    <w:p w14:paraId="74DEF17D" w14:textId="77777777" w:rsidR="00EA0605" w:rsidRDefault="00EA0605" w:rsidP="00EA0605">
      <w:pPr>
        <w:widowControl w:val="0"/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</w:rPr>
      </w:pPr>
    </w:p>
    <w:p w14:paraId="5D1D5923" w14:textId="62731AFB" w:rsidR="00BB15FC" w:rsidRDefault="00000000" w:rsidP="002A766A">
      <w:pPr>
        <w:widowControl w:val="0"/>
        <w:spacing w:line="360" w:lineRule="auto"/>
        <w:ind w:firstLine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</w:rPr>
        <w:t>„Aktywizacja zawodowa osób bezrobotnych do 30 roku życia”,</w:t>
      </w:r>
    </w:p>
    <w:p w14:paraId="49F17197" w14:textId="56289B40" w:rsidR="00BB15FC" w:rsidRDefault="00000000" w:rsidP="00EA0605">
      <w:pPr>
        <w:widowControl w:val="0"/>
        <w:tabs>
          <w:tab w:val="left" w:pos="284"/>
        </w:tabs>
        <w:spacing w:line="360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5) wzór świadectwa,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wydanego zgodnie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z Rozporządzeniem Ministra Gospodarki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z dnia </w:t>
      </w:r>
      <w:r>
        <w:rPr>
          <w:rFonts w:ascii="Times New Roman" w:eastAsia="Calibri" w:hAnsi="Times New Roman" w:cs="Times New Roman"/>
          <w:lang w:eastAsia="en-US"/>
        </w:rPr>
        <w:tab/>
        <w:t xml:space="preserve">20 września 2001r. w sprawie bezpieczeństwa i higieny pracy podczas eksploatacji </w:t>
      </w:r>
      <w:r>
        <w:rPr>
          <w:rFonts w:ascii="Times New Roman" w:eastAsia="Calibri" w:hAnsi="Times New Roman" w:cs="Times New Roman"/>
          <w:lang w:eastAsia="en-US"/>
        </w:rPr>
        <w:tab/>
        <w:t xml:space="preserve">maszyn i innych urządzeń technicznych do robót ziemnych, budowlanych i drogowych </w:t>
      </w:r>
      <w:r w:rsidRPr="00EA0605">
        <w:rPr>
          <w:rFonts w:ascii="Times New Roman" w:eastAsia="Calibri" w:hAnsi="Times New Roman" w:cs="Times New Roman"/>
          <w:lang w:eastAsia="en-US"/>
        </w:rPr>
        <w:tab/>
        <w:t>(Dz.U.  2018,  poz. 583 ze zm.),</w:t>
      </w:r>
    </w:p>
    <w:p w14:paraId="4E9F7842" w14:textId="575EDCAE" w:rsidR="00BB15FC" w:rsidRDefault="00000000" w:rsidP="002A766A">
      <w:pPr>
        <w:widowControl w:val="0"/>
        <w:tabs>
          <w:tab w:val="left" w:pos="284"/>
        </w:tabs>
        <w:spacing w:line="360" w:lineRule="auto"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6)</w:t>
      </w:r>
      <w:r w:rsidR="002A766A">
        <w:rPr>
          <w:rFonts w:ascii="Times New Roman" w:eastAsia="Calibri" w:hAnsi="Times New Roman" w:cs="Times New Roman"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wzór książeczki operatora maszyn roboczych, wydanych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zgodnie z ww.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lang w:eastAsia="en-US"/>
        </w:rPr>
        <w:tab/>
      </w:r>
      <w:r>
        <w:rPr>
          <w:rFonts w:ascii="Times New Roman" w:eastAsia="Calibri" w:hAnsi="Times New Roman" w:cs="Times New Roman"/>
          <w:lang w:eastAsia="en-US"/>
        </w:rPr>
        <w:t xml:space="preserve">Rozporządzeniem </w:t>
      </w:r>
      <w:r>
        <w:rPr>
          <w:rFonts w:ascii="Times New Roman" w:eastAsia="Calibri" w:hAnsi="Times New Roman" w:cs="Times New Roman"/>
          <w:lang w:eastAsia="en-US"/>
        </w:rPr>
        <w:tab/>
        <w:t xml:space="preserve">Ministra Gospodarki 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z dnia 20 września 20</w:t>
      </w:r>
      <w:r w:rsidR="002A766A">
        <w:rPr>
          <w:rFonts w:ascii="Times New Roman" w:eastAsia="Calibri" w:hAnsi="Times New Roman" w:cs="Times New Roman"/>
          <w:lang w:eastAsia="en-US"/>
        </w:rPr>
        <w:t>01 r.</w:t>
      </w:r>
      <w:r>
        <w:rPr>
          <w:rFonts w:ascii="Times New Roman" w:eastAsia="Calibri" w:hAnsi="Times New Roman" w:cs="Times New Roman"/>
          <w:strike/>
          <w:lang w:eastAsia="en-US"/>
        </w:rPr>
        <w:t xml:space="preserve"> </w:t>
      </w:r>
    </w:p>
    <w:p w14:paraId="56D563FA" w14:textId="020CE6B0" w:rsidR="00BB15FC" w:rsidRPr="002A766A" w:rsidRDefault="00000000" w:rsidP="0061644B">
      <w:pPr>
        <w:widowControl w:val="0"/>
        <w:numPr>
          <w:ilvl w:val="0"/>
          <w:numId w:val="42"/>
        </w:numPr>
        <w:tabs>
          <w:tab w:val="left" w:pos="0"/>
        </w:tabs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Termin realizacji przedmiotu umowy: do 3 miesięcy </w:t>
      </w:r>
      <w:r w:rsidRPr="002A766A">
        <w:rPr>
          <w:rFonts w:ascii="Times New Roman" w:eastAsia="Times New Roman" w:hAnsi="Times New Roman" w:cs="Times New Roman"/>
        </w:rPr>
        <w:t>od daty podpisania umowy.</w:t>
      </w:r>
      <w:r w:rsidR="0061644B">
        <w:rPr>
          <w:rFonts w:ascii="Times New Roman" w:eastAsia="Times New Roman" w:hAnsi="Times New Roman" w:cs="Times New Roman"/>
        </w:rPr>
        <w:br w:type="textWrapping" w:clear="all"/>
        <w:t>Planowany termin rozpoczęcia szkolenia: marzec 2024r.</w:t>
      </w:r>
    </w:p>
    <w:p w14:paraId="53694C27" w14:textId="77777777" w:rsidR="00BB15FC" w:rsidRPr="002A766A" w:rsidRDefault="00000000">
      <w:pPr>
        <w:widowControl w:val="0"/>
        <w:numPr>
          <w:ilvl w:val="0"/>
          <w:numId w:val="43"/>
        </w:numPr>
        <w:spacing w:line="360" w:lineRule="auto"/>
        <w:ind w:left="142" w:hanging="426"/>
        <w:contextualSpacing/>
        <w:jc w:val="both"/>
      </w:pPr>
      <w:r w:rsidRPr="002A766A">
        <w:rPr>
          <w:rFonts w:ascii="Times New Roman" w:eastAsia="Times New Roman" w:hAnsi="Times New Roman" w:cs="Times New Roman"/>
          <w:szCs w:val="20"/>
        </w:rPr>
        <w:t>Miejsce szkolenia</w:t>
      </w:r>
      <w:r w:rsidRPr="002A766A">
        <w:rPr>
          <w:rFonts w:ascii="Times New Roman" w:eastAsia="Times New Roman" w:hAnsi="Times New Roman" w:cs="Times New Roman"/>
          <w:b/>
          <w:szCs w:val="20"/>
        </w:rPr>
        <w:t xml:space="preserve">: </w:t>
      </w:r>
    </w:p>
    <w:p w14:paraId="099B684F" w14:textId="77777777" w:rsidR="00BB15FC" w:rsidRPr="002A766A" w:rsidRDefault="00000000">
      <w:pPr>
        <w:tabs>
          <w:tab w:val="left" w:pos="1134"/>
        </w:tabs>
        <w:spacing w:line="360" w:lineRule="auto"/>
        <w:jc w:val="both"/>
      </w:pPr>
      <w:r w:rsidRPr="002A766A">
        <w:rPr>
          <w:rFonts w:ascii="Times New Roman" w:eastAsia="Times New Roman" w:hAnsi="Times New Roman" w:cs="Times New Roman"/>
        </w:rPr>
        <w:t>1) Zajęcia teoretyczne: ……………</w:t>
      </w:r>
    </w:p>
    <w:p w14:paraId="29FD6702" w14:textId="77777777" w:rsidR="00BB15FC" w:rsidRPr="002A766A" w:rsidRDefault="00000000">
      <w:pPr>
        <w:widowControl w:val="0"/>
        <w:tabs>
          <w:tab w:val="left" w:pos="1134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2A766A">
        <w:rPr>
          <w:rFonts w:ascii="Times New Roman" w:eastAsia="Times New Roman" w:hAnsi="Times New Roman" w:cs="Times New Roman"/>
        </w:rPr>
        <w:t>2) Zajęcia praktyczne: ……………</w:t>
      </w:r>
    </w:p>
    <w:p w14:paraId="79657610" w14:textId="1AE169AD" w:rsidR="00BB15FC" w:rsidRDefault="00000000">
      <w:pPr>
        <w:widowControl w:val="0"/>
        <w:numPr>
          <w:ilvl w:val="0"/>
          <w:numId w:val="44"/>
        </w:numPr>
        <w:tabs>
          <w:tab w:val="left" w:pos="142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zobowiązuje się z 5 dniowym wyprzedzeniem przesłać do Zamawiającego</w:t>
      </w:r>
      <w:r>
        <w:rPr>
          <w:rFonts w:ascii="Times New Roman" w:eastAsia="Times New Roman" w:hAnsi="Times New Roman" w:cs="Times New Roman"/>
        </w:rPr>
        <w:br/>
        <w:t xml:space="preserve">w formie elektronicznej </w:t>
      </w:r>
      <w:r w:rsidRPr="003963DC">
        <w:rPr>
          <w:rFonts w:ascii="Times New Roman" w:eastAsia="Times New Roman" w:hAnsi="Times New Roman" w:cs="Times New Roman"/>
        </w:rPr>
        <w:t xml:space="preserve">harmonogram szkolenia ze wskazaniem terminu </w:t>
      </w:r>
      <w:r>
        <w:rPr>
          <w:rFonts w:ascii="Times New Roman" w:eastAsia="Times New Roman" w:hAnsi="Times New Roman" w:cs="Times New Roman"/>
        </w:rPr>
        <w:t xml:space="preserve">realizacji szkolenia. </w:t>
      </w:r>
    </w:p>
    <w:p w14:paraId="29C741DF" w14:textId="6AEEE70D" w:rsidR="00BB15FC" w:rsidRPr="003963DC" w:rsidRDefault="00000000" w:rsidP="003963DC">
      <w:pPr>
        <w:widowControl w:val="0"/>
        <w:numPr>
          <w:ilvl w:val="0"/>
          <w:numId w:val="45"/>
        </w:numPr>
        <w:spacing w:line="360" w:lineRule="auto"/>
        <w:ind w:left="142" w:hanging="42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zobowiązuje się w terminie 2 dni roboczych od otrzymania w formie elektronicznej harmonogramu szkolenia zatwierdzić termin realizacji szkolenia lub zgłosić ewentualne uwagi do harmonogramu.</w:t>
      </w:r>
      <w:r>
        <w:rPr>
          <w:rFonts w:ascii="Times New Roman" w:eastAsia="Arial" w:hAnsi="Times New Roman" w:cs="Times New Roman"/>
          <w:lang w:eastAsia="en-US"/>
        </w:rPr>
        <w:t xml:space="preserve"> </w:t>
      </w:r>
    </w:p>
    <w:p w14:paraId="5C36D9D5" w14:textId="77777777" w:rsidR="00BB15FC" w:rsidRDefault="00000000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2</w:t>
      </w:r>
      <w:bookmarkStart w:id="0" w:name="_Hlk139351176"/>
      <w:bookmarkEnd w:id="0"/>
    </w:p>
    <w:p w14:paraId="3F4FA7B5" w14:textId="77777777" w:rsidR="00BB15FC" w:rsidRDefault="00000000" w:rsidP="006627FB">
      <w:pPr>
        <w:widowControl w:val="0"/>
        <w:numPr>
          <w:ilvl w:val="0"/>
          <w:numId w:val="48"/>
        </w:numPr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Zamawiający zobowiązuje się skierować </w:t>
      </w:r>
      <w:r>
        <w:rPr>
          <w:rFonts w:ascii="Times New Roman" w:eastAsia="Times New Roman" w:hAnsi="Times New Roman" w:cs="Times New Roman"/>
          <w:b/>
        </w:rPr>
        <w:t xml:space="preserve">10 osób </w:t>
      </w:r>
      <w:r>
        <w:rPr>
          <w:rFonts w:ascii="Times New Roman" w:eastAsia="Times New Roman" w:hAnsi="Times New Roman" w:cs="Times New Roman"/>
        </w:rPr>
        <w:t xml:space="preserve">na szkolenie w zakresie </w:t>
      </w:r>
      <w:r>
        <w:rPr>
          <w:rFonts w:ascii="Times New Roman" w:eastAsia="Times New Roman" w:hAnsi="Times New Roman" w:cs="Times New Roman"/>
          <w:b/>
          <w:color w:val="000000"/>
        </w:rPr>
        <w:t xml:space="preserve">„Operator koparko-ładowarki (wszystkie typy) klasa III z modułem ograniczania odpadów budowlanych”. </w:t>
      </w:r>
      <w:r>
        <w:rPr>
          <w:rFonts w:ascii="Times New Roman" w:eastAsia="Times New Roman" w:hAnsi="Times New Roman" w:cs="Times New Roman"/>
          <w:color w:val="000000"/>
        </w:rPr>
        <w:t>L</w:t>
      </w:r>
      <w:r>
        <w:rPr>
          <w:rFonts w:ascii="Times New Roman" w:eastAsia="Times New Roman" w:hAnsi="Times New Roman" w:cs="Times New Roman"/>
        </w:rPr>
        <w:t>ista osób skierowanych na szkolenie zostanie przekazana Wykonawcy przed terminem rozpoczęcia szkolenia.</w:t>
      </w:r>
    </w:p>
    <w:p w14:paraId="017A6F2B" w14:textId="201D3067" w:rsidR="00BB15FC" w:rsidRPr="009F4807" w:rsidRDefault="00000000" w:rsidP="009F4807">
      <w:pPr>
        <w:widowControl w:val="0"/>
        <w:numPr>
          <w:ilvl w:val="0"/>
          <w:numId w:val="49"/>
        </w:numPr>
        <w:spacing w:line="360" w:lineRule="auto"/>
        <w:ind w:left="0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prawo do skierowania mniejszej liczby osób na szkolenia</w:t>
      </w:r>
      <w:r w:rsidR="006627FB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tj. do </w:t>
      </w:r>
      <w:r w:rsidR="006627FB" w:rsidRPr="006627FB">
        <w:rPr>
          <w:rFonts w:ascii="Times New Roman" w:eastAsia="Times New Roman" w:hAnsi="Times New Roman" w:cs="Times New Roman"/>
        </w:rPr>
        <w:t>2</w:t>
      </w:r>
      <w:r w:rsidRPr="006627FB">
        <w:rPr>
          <w:rFonts w:ascii="Times New Roman" w:eastAsia="Times New Roman" w:hAnsi="Times New Roman" w:cs="Times New Roman"/>
        </w:rPr>
        <w:t xml:space="preserve">0%  </w:t>
      </w:r>
      <w:r>
        <w:rPr>
          <w:rFonts w:ascii="Times New Roman" w:eastAsia="Times New Roman" w:hAnsi="Times New Roman" w:cs="Times New Roman"/>
        </w:rPr>
        <w:t>mniej niż wskazana w ust. 1 liczba osób w przypadku pojawienia się problemów</w:t>
      </w:r>
      <w:r w:rsidR="006627FB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z doborem uczestników szkolenia, brakiem osób zainteresowanych uczestnictwem w szkoleniu lub w związku z rezygnacją osób zakwalifikowanych, a także w przypadku wystąpienia nieprzewidzianych sytuacji losowych.</w:t>
      </w:r>
    </w:p>
    <w:p w14:paraId="51076344" w14:textId="77777777" w:rsidR="00BB15FC" w:rsidRDefault="00000000">
      <w:pPr>
        <w:widowControl w:val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§ 3</w:t>
      </w:r>
    </w:p>
    <w:p w14:paraId="1374B749" w14:textId="770334A6" w:rsidR="002B0147" w:rsidRDefault="002B0147" w:rsidP="00F24E20">
      <w:pPr>
        <w:widowControl w:val="0"/>
        <w:numPr>
          <w:ilvl w:val="0"/>
          <w:numId w:val="50"/>
        </w:numPr>
        <w:tabs>
          <w:tab w:val="left" w:pos="-2127"/>
          <w:tab w:val="left" w:pos="0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Koszt szkolenia 1 osoby </w:t>
      </w:r>
      <w:r w:rsidR="0066625C">
        <w:rPr>
          <w:rFonts w:ascii="Times New Roman" w:eastAsia="Times New Roman" w:hAnsi="Times New Roman" w:cs="Times New Roman"/>
        </w:rPr>
        <w:t xml:space="preserve">zgodnie ze złożoną ofertą </w:t>
      </w:r>
      <w:r w:rsidR="0066625C" w:rsidRPr="00BE2864">
        <w:rPr>
          <w:rFonts w:ascii="Times New Roman" w:eastAsia="Times New Roman" w:hAnsi="Times New Roman" w:cs="Times New Roman"/>
        </w:rPr>
        <w:t>wynosi………zł</w:t>
      </w:r>
      <w:r w:rsidR="0066625C">
        <w:rPr>
          <w:rFonts w:ascii="Times New Roman" w:eastAsia="Times New Roman" w:hAnsi="Times New Roman" w:cs="Times New Roman"/>
        </w:rPr>
        <w:t>.</w:t>
      </w:r>
    </w:p>
    <w:p w14:paraId="07AA7D8D" w14:textId="52829D49" w:rsidR="002B0147" w:rsidRPr="00484D9E" w:rsidRDefault="002B0147" w:rsidP="00484D9E">
      <w:pPr>
        <w:pStyle w:val="Akapitzlist"/>
        <w:numPr>
          <w:ilvl w:val="0"/>
          <w:numId w:val="50"/>
        </w:numPr>
        <w:ind w:left="142" w:hanging="284"/>
        <w:rPr>
          <w:rFonts w:ascii="Times New Roman" w:eastAsia="Times New Roman" w:hAnsi="Times New Roman" w:cs="Times New Roman"/>
        </w:rPr>
      </w:pPr>
      <w:r w:rsidRPr="002B0147">
        <w:rPr>
          <w:rFonts w:ascii="Times New Roman" w:eastAsia="Times New Roman" w:hAnsi="Times New Roman" w:cs="Times New Roman"/>
        </w:rPr>
        <w:t xml:space="preserve">Koszt osobogodziny szkolenia wynosi  ……… zł. </w:t>
      </w:r>
    </w:p>
    <w:p w14:paraId="5D490EA9" w14:textId="11988751" w:rsidR="00F24E20" w:rsidRPr="00F24E20" w:rsidRDefault="00000000" w:rsidP="00F24E20">
      <w:pPr>
        <w:widowControl w:val="0"/>
        <w:numPr>
          <w:ilvl w:val="0"/>
          <w:numId w:val="50"/>
        </w:numPr>
        <w:tabs>
          <w:tab w:val="left" w:pos="-2127"/>
          <w:tab w:val="left" w:pos="0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 w:rsidRPr="00F24E20">
        <w:rPr>
          <w:rFonts w:ascii="Times New Roman" w:eastAsia="Times New Roman" w:hAnsi="Times New Roman" w:cs="Times New Roman"/>
        </w:rPr>
        <w:t xml:space="preserve">Łączna wartość zamówienia dla 10 osób nie może przekroczyć kwoty </w:t>
      </w:r>
      <w:r w:rsidRPr="00F24E20">
        <w:rPr>
          <w:rFonts w:ascii="Times New Roman" w:eastAsia="Times New Roman" w:hAnsi="Times New Roman" w:cs="Times New Roman"/>
          <w:b/>
        </w:rPr>
        <w:t>……….</w:t>
      </w:r>
      <w:r w:rsidRPr="00F24E20">
        <w:rPr>
          <w:rFonts w:ascii="Times New Roman" w:eastAsia="Times New Roman" w:hAnsi="Times New Roman" w:cs="Times New Roman"/>
        </w:rPr>
        <w:t xml:space="preserve"> zł (słownie złotych: …………… 00/100 brutto).</w:t>
      </w:r>
      <w:r w:rsidRPr="00F24E20">
        <w:rPr>
          <w:rFonts w:ascii="Times New Roman" w:eastAsia="Times New Roman" w:hAnsi="Times New Roman" w:cs="Times New Roman"/>
          <w:color w:val="C9211E"/>
        </w:rPr>
        <w:t xml:space="preserve"> </w:t>
      </w:r>
      <w:r w:rsidRPr="00F24E20">
        <w:rPr>
          <w:rFonts w:ascii="Times New Roman" w:eastAsia="Times New Roman" w:hAnsi="Times New Roman" w:cs="Times New Roman"/>
        </w:rPr>
        <w:t>Zamawiaj</w:t>
      </w:r>
      <w:r w:rsidRPr="00F24E20">
        <w:rPr>
          <w:rFonts w:ascii="Times New Roman" w:hAnsi="Times New Roman" w:cs="Times New Roman"/>
        </w:rPr>
        <w:t>ący zapłaci Wykonawcy wynagrodzenie, które będzie stanowiło iloczyn kosztów szkolenia wskazanych w ofercie dla jednej osoby i ilości uczestników szkolenia</w:t>
      </w:r>
      <w:r w:rsidR="003A6094">
        <w:rPr>
          <w:rFonts w:ascii="Times New Roman" w:hAnsi="Times New Roman" w:cs="Times New Roman"/>
        </w:rPr>
        <w:t xml:space="preserve"> tj. …. zł x 10 osób</w:t>
      </w:r>
      <w:r w:rsidRPr="00F24E20">
        <w:rPr>
          <w:rFonts w:ascii="Times New Roman" w:hAnsi="Times New Roman" w:cs="Times New Roman"/>
        </w:rPr>
        <w:t>.</w:t>
      </w:r>
      <w:r w:rsidRPr="00F24E20">
        <w:rPr>
          <w:rFonts w:ascii="Times New Roman" w:hAnsi="Times New Roman" w:cs="Times New Roman"/>
          <w:color w:val="C9211E"/>
        </w:rPr>
        <w:t xml:space="preserve"> </w:t>
      </w:r>
    </w:p>
    <w:p w14:paraId="447CC11F" w14:textId="77777777" w:rsidR="00F04BBA" w:rsidRDefault="00000000">
      <w:pPr>
        <w:widowControl w:val="0"/>
        <w:numPr>
          <w:ilvl w:val="0"/>
          <w:numId w:val="51"/>
        </w:numPr>
        <w:tabs>
          <w:tab w:val="left" w:pos="-851"/>
          <w:tab w:val="left" w:pos="142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Zamawiający pokryje </w:t>
      </w:r>
      <w:r w:rsidRPr="00F64FC9">
        <w:rPr>
          <w:rFonts w:ascii="Times New Roman" w:eastAsia="Times New Roman" w:hAnsi="Times New Roman" w:cs="Times New Roman"/>
        </w:rPr>
        <w:t>rzeczywiście</w:t>
      </w:r>
      <w:r>
        <w:rPr>
          <w:rFonts w:ascii="Times New Roman" w:eastAsia="Times New Roman" w:hAnsi="Times New Roman" w:cs="Times New Roman"/>
        </w:rPr>
        <w:t xml:space="preserve"> poniesione koszty </w:t>
      </w:r>
      <w:r w:rsidRPr="00F64FC9">
        <w:rPr>
          <w:rFonts w:ascii="Times New Roman" w:eastAsia="Times New Roman" w:hAnsi="Times New Roman" w:cs="Times New Roman"/>
        </w:rPr>
        <w:t>za faktycznie skierowaną</w:t>
      </w:r>
      <w:r w:rsidR="00F64FC9">
        <w:rPr>
          <w:rFonts w:ascii="Times New Roman" w:eastAsia="Times New Roman" w:hAnsi="Times New Roman" w:cs="Times New Roman"/>
        </w:rPr>
        <w:br w:type="textWrapping" w:clear="all"/>
      </w:r>
    </w:p>
    <w:p w14:paraId="5623A50F" w14:textId="52C0AB69" w:rsidR="00F64FC9" w:rsidRDefault="00000000" w:rsidP="00F04BBA">
      <w:pPr>
        <w:widowControl w:val="0"/>
        <w:tabs>
          <w:tab w:val="left" w:pos="-851"/>
          <w:tab w:val="left" w:pos="142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 w:rsidRPr="00F64FC9">
        <w:rPr>
          <w:rFonts w:ascii="Times New Roman" w:eastAsia="Times New Roman" w:hAnsi="Times New Roman" w:cs="Times New Roman"/>
        </w:rPr>
        <w:t>i przeszkoloną liczbę uczestników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 wysokości nie przekraczającej kosztów wymienionych </w:t>
      </w:r>
    </w:p>
    <w:p w14:paraId="5699CFEE" w14:textId="0529B17B" w:rsidR="00BB15FC" w:rsidRDefault="00000000" w:rsidP="00F04BBA">
      <w:pPr>
        <w:widowControl w:val="0"/>
        <w:tabs>
          <w:tab w:val="left" w:pos="-851"/>
          <w:tab w:val="left" w:pos="142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ust. </w:t>
      </w:r>
      <w:r w:rsidR="00EB70CA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. </w:t>
      </w:r>
    </w:p>
    <w:p w14:paraId="65CAD2CC" w14:textId="3421FAC4" w:rsidR="00BB15FC" w:rsidRDefault="00000000">
      <w:pPr>
        <w:widowControl w:val="0"/>
        <w:numPr>
          <w:ilvl w:val="0"/>
          <w:numId w:val="52"/>
        </w:numPr>
        <w:tabs>
          <w:tab w:val="left" w:pos="-2127"/>
          <w:tab w:val="left" w:pos="142"/>
          <w:tab w:val="left" w:pos="284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Należność za realizację usługi szkoleniowej Zamawiający ureguluje przelewem w ciągu 30 dni od daty otrzymania prawidłowo wystawionej faktury, po spełnieniu zobowiązań określonych w § 4 i przedstawieniu wymaganej dokumentacji. </w:t>
      </w:r>
    </w:p>
    <w:p w14:paraId="45B71F34" w14:textId="36AB9CC0" w:rsidR="00BB15FC" w:rsidRPr="00A64BC3" w:rsidRDefault="00000000" w:rsidP="00A64BC3">
      <w:pPr>
        <w:widowControl w:val="0"/>
        <w:numPr>
          <w:ilvl w:val="0"/>
          <w:numId w:val="53"/>
        </w:numPr>
        <w:tabs>
          <w:tab w:val="left" w:pos="-2127"/>
          <w:tab w:val="left" w:pos="142"/>
          <w:tab w:val="left" w:pos="284"/>
        </w:tabs>
        <w:spacing w:line="360" w:lineRule="auto"/>
        <w:ind w:left="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Wykonawca wystawi fakturę za wykonaną usługę po </w:t>
      </w:r>
      <w:r w:rsidRPr="00F64FC9">
        <w:rPr>
          <w:rFonts w:ascii="Times New Roman" w:eastAsia="Times New Roman" w:hAnsi="Times New Roman" w:cs="Times New Roman"/>
        </w:rPr>
        <w:t xml:space="preserve">uprzednim </w:t>
      </w:r>
      <w:r>
        <w:rPr>
          <w:rFonts w:ascii="Times New Roman" w:eastAsia="Times New Roman" w:hAnsi="Times New Roman" w:cs="Times New Roman"/>
        </w:rPr>
        <w:t>podpisaniu przez Zamawiającego i Wykonawcę listy sprawdzającej zgodność wykonania usługi szkoleniowej</w:t>
      </w:r>
      <w:r>
        <w:rPr>
          <w:rFonts w:ascii="Times New Roman" w:eastAsia="Times New Roman" w:hAnsi="Times New Roman" w:cs="Times New Roman"/>
        </w:rPr>
        <w:br/>
        <w:t xml:space="preserve"> z niniejszą umową i protokołu odbioru usługi szkolenia.</w:t>
      </w:r>
    </w:p>
    <w:p w14:paraId="1D34F286" w14:textId="77777777" w:rsidR="00BB15FC" w:rsidRDefault="00000000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4</w:t>
      </w:r>
    </w:p>
    <w:p w14:paraId="1348AFFC" w14:textId="77777777" w:rsidR="00BB15FC" w:rsidRDefault="00000000">
      <w:pPr>
        <w:spacing w:line="360" w:lineRule="auto"/>
        <w:ind w:left="-284"/>
        <w:jc w:val="both"/>
        <w:rPr>
          <w:rFonts w:ascii="Times New Roman" w:eastAsia="Calibri" w:hAnsi="Times New Roman" w:cs="Times New Roman"/>
          <w:color w:val="000000"/>
          <w:lang w:eastAsia="en-US"/>
        </w:rPr>
      </w:pPr>
      <w:r>
        <w:rPr>
          <w:rFonts w:ascii="Times New Roman" w:eastAsia="Calibri" w:hAnsi="Times New Roman" w:cs="Times New Roman"/>
          <w:color w:val="000000"/>
          <w:lang w:eastAsia="en-US"/>
        </w:rPr>
        <w:t>Wykonawca zobowiązany jest do:</w:t>
      </w:r>
    </w:p>
    <w:p w14:paraId="66941DF4" w14:textId="77777777" w:rsidR="00BB15FC" w:rsidRDefault="00000000">
      <w:pPr>
        <w:widowControl w:val="0"/>
        <w:spacing w:line="360" w:lineRule="auto"/>
        <w:ind w:left="7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1) wykonywania czynności będących przedmiotem umowy z należytą starannością, zgodnie ze złożoną ofertą, warunkami określonymi w SWZ stanowiącymi integralne części umowy, </w:t>
      </w:r>
    </w:p>
    <w:p w14:paraId="5B4DF773" w14:textId="45631B22" w:rsidR="00BB15FC" w:rsidRDefault="00000000">
      <w:pPr>
        <w:widowControl w:val="0"/>
        <w:tabs>
          <w:tab w:val="left" w:pos="113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wykonania usługi w miejscu szkolenia określonym w ofercie i wskazanym w § 1 pkt </w:t>
      </w:r>
      <w:r w:rsidR="00990A8F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umowy zgodnie z ogólnymi przepisami BHP, </w:t>
      </w:r>
    </w:p>
    <w:p w14:paraId="591AE080" w14:textId="3AD1C18E" w:rsidR="00BB15FC" w:rsidRDefault="00000000">
      <w:pPr>
        <w:widowControl w:val="0"/>
        <w:tabs>
          <w:tab w:val="left" w:pos="113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3) realizacji usługi szkoleniowej dostosowując się do wymagań art. 4 ust. 3 i art. 5 ust. 2 ustawy z dnia 19 lipca 2019 r. o zapewnieniu dostępności osobom ze szczególnymi potrzebami </w:t>
      </w:r>
      <w:r w:rsidRPr="001446EA">
        <w:rPr>
          <w:rFonts w:ascii="Times New Roman" w:eastAsia="Times New Roman" w:hAnsi="Times New Roman" w:cs="Times New Roman"/>
        </w:rPr>
        <w:t>(Dz.U. 2022, poz. 2240)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w przypadku, gdy uczestnikami szkolenia są osoby z orzeczonym stopniem niepełnosprawności,</w:t>
      </w:r>
    </w:p>
    <w:p w14:paraId="772373A6" w14:textId="77777777" w:rsidR="00BB15FC" w:rsidRDefault="00000000">
      <w:pPr>
        <w:widowControl w:val="0"/>
        <w:spacing w:line="360" w:lineRule="auto"/>
        <w:ind w:left="76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4) realizacji programu szkolenia zgodnie ze złożoną ofertą oraz obowiązującymi w tym zakresie przepisami,</w:t>
      </w:r>
    </w:p>
    <w:p w14:paraId="2618AFC0" w14:textId="77777777" w:rsidR="00BB15FC" w:rsidRDefault="00000000">
      <w:pPr>
        <w:widowControl w:val="0"/>
        <w:spacing w:line="360" w:lineRule="auto"/>
        <w:ind w:left="7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realizacji szkolenia według planu nauczania obejmującego przeciętnie nie mniej niż 25 godzin zegarowych w tygodniu na każdego uczestnika szkolenia, w dni powszednie od poniedziałku do piątku, (z wyjątkiem dni świątecznych) w godz. 8.00 – 18.00 (8 godzin zegarowych zajęć dziennie). </w:t>
      </w:r>
      <w:r>
        <w:rPr>
          <w:rFonts w:ascii="Times New Roman" w:eastAsia="Times New Roman" w:hAnsi="Times New Roman" w:cs="Times New Roman"/>
          <w:szCs w:val="20"/>
        </w:rPr>
        <w:t xml:space="preserve">Liczba dni szkolenia dla jednego uczestnika  - maksymalnie </w:t>
      </w:r>
      <w:r>
        <w:rPr>
          <w:rFonts w:ascii="Times New Roman" w:eastAsia="Times New Roman" w:hAnsi="Times New Roman" w:cs="Times New Roman"/>
          <w:bCs/>
        </w:rPr>
        <w:t>28 dni</w:t>
      </w:r>
      <w:r>
        <w:rPr>
          <w:rFonts w:ascii="Times New Roman" w:eastAsia="Times New Roman" w:hAnsi="Times New Roman" w:cs="Times New Roman"/>
        </w:rPr>
        <w:t xml:space="preserve"> + egzamin państwowy przed </w:t>
      </w:r>
      <w:r>
        <w:rPr>
          <w:rFonts w:ascii="Times New Roman" w:eastAsia="Calibri" w:hAnsi="Times New Roman" w:cs="Times New Roman"/>
          <w:lang w:eastAsia="en-US"/>
        </w:rPr>
        <w:t>Komisją Egzaminacyjną działającą pod nadzorem Sieci Badawczej Łukasiewicz-Warszawski Instytut Technologiczny</w:t>
      </w:r>
      <w:r>
        <w:rPr>
          <w:rFonts w:ascii="Times New Roman" w:eastAsia="Times New Roman" w:hAnsi="Times New Roman" w:cs="Times New Roman"/>
          <w:lang w:eastAsia="en-US"/>
        </w:rPr>
        <w:t>,</w:t>
      </w:r>
    </w:p>
    <w:p w14:paraId="1C1B29C0" w14:textId="77777777" w:rsidR="00BB15FC" w:rsidRDefault="00000000">
      <w:pPr>
        <w:widowControl w:val="0"/>
        <w:tabs>
          <w:tab w:val="left" w:pos="113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>6) prowadzenia szkoleń w terminach przedstawionych w § 1 ust. 2 według przedłożonego harmonogramu oraz zgodnie z obowiązującymi w tym zakresie przepisami,</w:t>
      </w:r>
    </w:p>
    <w:p w14:paraId="591D6BC9" w14:textId="77777777" w:rsidR="00BB15FC" w:rsidRDefault="00000000">
      <w:pPr>
        <w:widowControl w:val="0"/>
        <w:tabs>
          <w:tab w:val="left" w:pos="567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7) prowadzenia szkolenia z wykorzystaniem wyposażenia techniczno-dydaktycznego, zgodnie z programem i przez kadrę przedstawioną w ofercie,</w:t>
      </w:r>
    </w:p>
    <w:p w14:paraId="58BCF155" w14:textId="77777777" w:rsidR="00BB15FC" w:rsidRDefault="00000000">
      <w:pPr>
        <w:widowControl w:val="0"/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8) przekazania na własność uczestnikom szkolenia materiałów dydaktycznych i biurowych,</w:t>
      </w:r>
      <w:r>
        <w:rPr>
          <w:rFonts w:ascii="Times New Roman" w:eastAsia="Times New Roman" w:hAnsi="Times New Roman" w:cs="Times New Roman"/>
        </w:rPr>
        <w:br/>
        <w:t xml:space="preserve">tj.: ……………….. oraz </w:t>
      </w:r>
      <w:r>
        <w:rPr>
          <w:rFonts w:ascii="Times New Roman" w:eastAsia="Calibri" w:hAnsi="Times New Roman" w:cs="Times New Roman"/>
          <w:lang w:eastAsia="en-US"/>
        </w:rPr>
        <w:t>odzieży roboczej: obuwie, rękawice, czapka, spodnie, bluzę lub koszulę z długim rękawem, kamizeli odblaskowe</w:t>
      </w:r>
      <w:r>
        <w:rPr>
          <w:rFonts w:ascii="Times New Roman" w:eastAsia="Times New Roman" w:hAnsi="Times New Roman" w:cs="Times New Roman"/>
        </w:rPr>
        <w:t xml:space="preserve"> zgodnych z przedstawioną ofertą  oraz dostarczenia Zamawiającemu oryginału imiennych potwierdzeń otrzymania w/w materiałów odzieży przez uczestników szkolenia,</w:t>
      </w:r>
    </w:p>
    <w:p w14:paraId="5DBB2168" w14:textId="77777777" w:rsidR="000A01D6" w:rsidRDefault="00000000">
      <w:pPr>
        <w:widowControl w:val="0"/>
        <w:tabs>
          <w:tab w:val="left" w:pos="142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9) zapewnienia uczestnikom szkolenia serwisu kawowego (kawa, herbata, napoje, drobne </w:t>
      </w:r>
    </w:p>
    <w:p w14:paraId="0C39D60E" w14:textId="77777777" w:rsidR="000A01D6" w:rsidRDefault="000A01D6">
      <w:pPr>
        <w:widowControl w:val="0"/>
        <w:tabs>
          <w:tab w:val="left" w:pos="142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</w:p>
    <w:p w14:paraId="40584FEF" w14:textId="77777777" w:rsidR="009F4807" w:rsidRDefault="009F4807">
      <w:pPr>
        <w:widowControl w:val="0"/>
        <w:tabs>
          <w:tab w:val="left" w:pos="142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</w:p>
    <w:p w14:paraId="6383389F" w14:textId="4E3AC9B0" w:rsidR="00BB15FC" w:rsidRDefault="00000000">
      <w:pPr>
        <w:widowControl w:val="0"/>
        <w:tabs>
          <w:tab w:val="left" w:pos="142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ciastka) w trakcie realizacji zajęć oraz dostarczenia Zamawiającemu oryginału imiennych potwierdzeń korzystania przez uczestników szkolenia z serwisu kawowego, zgodnie ze złożoną ofertą,</w:t>
      </w:r>
    </w:p>
    <w:p w14:paraId="3C20176F" w14:textId="77777777" w:rsidR="00BB15FC" w:rsidRDefault="00000000">
      <w:pPr>
        <w:widowControl w:val="0"/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10) dokonania podziału uczestników szkolenia na …… podgrupy podczas zajęć praktycznych</w:t>
      </w:r>
      <w:r>
        <w:rPr>
          <w:rFonts w:ascii="Times New Roman" w:eastAsia="Times New Roman" w:hAnsi="Times New Roman" w:cs="Times New Roman"/>
          <w:bCs/>
        </w:rPr>
        <w:br/>
        <w:t xml:space="preserve"> </w:t>
      </w:r>
      <w:r>
        <w:rPr>
          <w:rFonts w:ascii="Times New Roman" w:eastAsia="Times New Roman" w:hAnsi="Times New Roman" w:cs="Times New Roman"/>
        </w:rPr>
        <w:t>z zapewnieniem dla</w:t>
      </w:r>
      <w:r>
        <w:rPr>
          <w:rFonts w:ascii="Times New Roman" w:eastAsia="Times New Roman" w:hAnsi="Times New Roman" w:cs="Times New Roman"/>
          <w:color w:val="FF0000"/>
        </w:rPr>
        <w:t xml:space="preserve"> </w:t>
      </w:r>
      <w:r>
        <w:rPr>
          <w:rFonts w:ascii="Times New Roman" w:eastAsia="Times New Roman" w:hAnsi="Times New Roman" w:cs="Times New Roman"/>
        </w:rPr>
        <w:t>każdej podgrupy po … koparko-ładowarce, zgodnie ze złożoną ofertą,</w:t>
      </w:r>
    </w:p>
    <w:p w14:paraId="362FD7D7" w14:textId="6995D0B5" w:rsidR="00BB15FC" w:rsidRDefault="00000000">
      <w:pPr>
        <w:widowControl w:val="0"/>
        <w:spacing w:line="360" w:lineRule="auto"/>
        <w:ind w:left="76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11) zapewnienia uczestnikom szkolenia przejazdu z Chełma do miejsca realizacji szkolenia</w:t>
      </w:r>
      <w:r w:rsidR="00926F64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tj. do …….. i z powrotem przez cały okres realizacji szkolenia i na egzamin państwowy w obie strony,  zgodnie ze złożoną ofertą. Miejscem odjazdu autokaru, dowożącego uczestników szkolenia z Chełma do …………..będzie parking przy ………………………….., </w:t>
      </w:r>
    </w:p>
    <w:p w14:paraId="647816C4" w14:textId="77777777" w:rsidR="00BB15FC" w:rsidRDefault="00000000">
      <w:pPr>
        <w:widowControl w:val="0"/>
        <w:tabs>
          <w:tab w:val="left" w:pos="28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12) zorganizowania egzaminu wewnętrznego i egzaminu państwowego przed </w:t>
      </w:r>
      <w:r>
        <w:rPr>
          <w:rFonts w:ascii="Times New Roman" w:eastAsia="Calibri" w:hAnsi="Times New Roman" w:cs="Times New Roman"/>
          <w:lang w:eastAsia="en-US"/>
        </w:rPr>
        <w:t>Komisją Egzaminacyjną działającą pod nadzorem Sieci Badawczej Łukasiewicz-Warszawski Instytut Technologiczny</w:t>
      </w:r>
      <w:r>
        <w:rPr>
          <w:rFonts w:ascii="Times New Roman" w:eastAsia="Times New Roman" w:hAnsi="Times New Roman" w:cs="Times New Roman"/>
        </w:rPr>
        <w:t xml:space="preserve"> bezpośrednio po zakończeniu szkolenia, a ewentualnego egzaminu poprawkowego do 3 tygodni od dnia zakończenia szkolenia,</w:t>
      </w:r>
    </w:p>
    <w:p w14:paraId="6E0E37DD" w14:textId="77777777" w:rsidR="00BB15FC" w:rsidRDefault="00000000">
      <w:pPr>
        <w:widowControl w:val="0"/>
        <w:tabs>
          <w:tab w:val="left" w:pos="28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</w:rPr>
        <w:t>13) koordynowania działań dotyczących ustalenia ewentualnego poprawkowego egzaminu państwowego,</w:t>
      </w:r>
    </w:p>
    <w:p w14:paraId="3282113F" w14:textId="77777777" w:rsidR="00BB15FC" w:rsidRDefault="00000000">
      <w:pPr>
        <w:widowControl w:val="0"/>
        <w:tabs>
          <w:tab w:val="left" w:pos="28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14) poinformowania Zamawiającego o  terminie egzaminu/ów państwowego/</w:t>
      </w:r>
      <w:proofErr w:type="spellStart"/>
      <w:r>
        <w:rPr>
          <w:rFonts w:ascii="Times New Roman" w:eastAsia="Times New Roman" w:hAnsi="Times New Roman" w:cs="Times New Roman"/>
        </w:rPr>
        <w:t>ych</w:t>
      </w:r>
      <w:proofErr w:type="spellEnd"/>
      <w:r>
        <w:rPr>
          <w:rFonts w:ascii="Times New Roman" w:eastAsia="Times New Roman" w:hAnsi="Times New Roman" w:cs="Times New Roman"/>
        </w:rPr>
        <w:t xml:space="preserve"> przed </w:t>
      </w:r>
      <w:r>
        <w:rPr>
          <w:rFonts w:ascii="Times New Roman" w:eastAsia="Calibri" w:hAnsi="Times New Roman" w:cs="Times New Roman"/>
          <w:lang w:eastAsia="en-US"/>
        </w:rPr>
        <w:t>Komisją Egzaminacyjną działającą pod nadzorem Sieci Badawczej Łukasiewicz-Warszawski Instytut Technologiczny</w:t>
      </w:r>
      <w:r>
        <w:rPr>
          <w:rFonts w:ascii="Times New Roman" w:eastAsia="Times New Roman" w:hAnsi="Times New Roman" w:cs="Times New Roman"/>
        </w:rPr>
        <w:t xml:space="preserve"> i o jego/ich wynikach,</w:t>
      </w:r>
    </w:p>
    <w:p w14:paraId="42DC7062" w14:textId="77777777" w:rsidR="00BB15FC" w:rsidRDefault="00000000">
      <w:pPr>
        <w:widowControl w:val="0"/>
        <w:tabs>
          <w:tab w:val="left" w:pos="28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15) pokrycia kosztów egzaminu państwowego przed </w:t>
      </w:r>
      <w:r>
        <w:rPr>
          <w:rFonts w:ascii="Times New Roman" w:eastAsia="Calibri" w:hAnsi="Times New Roman" w:cs="Times New Roman"/>
          <w:lang w:eastAsia="en-US"/>
        </w:rPr>
        <w:t>Komisją Egzaminacyjną działającą pod nadzorem Sieci Badawczej Łukasiewicz-Warszawski Instytut Technologiczny</w:t>
      </w:r>
      <w:r>
        <w:rPr>
          <w:rFonts w:ascii="Times New Roman" w:eastAsia="Times New Roman" w:hAnsi="Times New Roman" w:cs="Times New Roman"/>
        </w:rPr>
        <w:t xml:space="preserve"> wszystkim uczestnikom szkolenia, którzy pozytywnie ukończyli szkolenie,</w:t>
      </w:r>
    </w:p>
    <w:p w14:paraId="1DD038EB" w14:textId="77777777" w:rsidR="00BB15FC" w:rsidRDefault="00000000">
      <w:pPr>
        <w:widowControl w:val="0"/>
        <w:tabs>
          <w:tab w:val="left" w:pos="28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</w:rPr>
        <w:t xml:space="preserve">16) pokrycia kosztów wydania książek, </w:t>
      </w:r>
      <w:r>
        <w:rPr>
          <w:rFonts w:ascii="Times New Roman" w:eastAsia="Calibri" w:hAnsi="Times New Roman" w:cs="Times New Roman"/>
          <w:lang w:eastAsia="en-US"/>
        </w:rPr>
        <w:t>świadectw</w:t>
      </w:r>
      <w:r>
        <w:rPr>
          <w:rFonts w:ascii="Times New Roman" w:eastAsia="Times New Roman" w:hAnsi="Times New Roman" w:cs="Times New Roman"/>
        </w:rPr>
        <w:t xml:space="preserve"> po uzyskaniu pozytywnego wyniku egzaminu państwowego przez uczestników szkolenia,</w:t>
      </w:r>
    </w:p>
    <w:p w14:paraId="582456A0" w14:textId="77777777" w:rsidR="00BB15FC" w:rsidRDefault="00000000">
      <w:pPr>
        <w:widowControl w:val="0"/>
        <w:tabs>
          <w:tab w:val="left" w:pos="28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</w:rPr>
        <w:t xml:space="preserve">17) dostarczenie Zamawiającemu kserokopii książek, operatora maszyn roboczych, </w:t>
      </w:r>
      <w:r>
        <w:rPr>
          <w:rFonts w:ascii="Times New Roman" w:eastAsia="Calibri" w:hAnsi="Times New Roman" w:cs="Times New Roman"/>
          <w:lang w:eastAsia="en-US"/>
        </w:rPr>
        <w:t xml:space="preserve">świadectw </w:t>
      </w:r>
    </w:p>
    <w:p w14:paraId="051C2E5E" w14:textId="77777777" w:rsidR="00BB15FC" w:rsidRDefault="00000000">
      <w:pPr>
        <w:widowControl w:val="0"/>
        <w:tabs>
          <w:tab w:val="left" w:pos="28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18) wyznaczenia osoby, która będzie kierownikiem – koordynatorem kursu. Osoba ta musi mieć stały kontakt z Zamawiającym oraz z uczestnikami szkolenia w celu zapewnienia prawidłowej organizacji zajęć. </w:t>
      </w:r>
    </w:p>
    <w:p w14:paraId="252B7164" w14:textId="77777777" w:rsidR="00BB15FC" w:rsidRDefault="00000000">
      <w:pPr>
        <w:widowControl w:val="0"/>
        <w:tabs>
          <w:tab w:val="left" w:pos="284"/>
          <w:tab w:val="left" w:pos="1134"/>
        </w:tabs>
        <w:spacing w:line="360" w:lineRule="auto"/>
        <w:ind w:left="7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19) prowadzenia dokumentacji przebiegu szkolenia składającej  się w szczególności z :</w:t>
      </w:r>
    </w:p>
    <w:p w14:paraId="0EA9C75F" w14:textId="77777777" w:rsidR="00BB15FC" w:rsidRDefault="00000000">
      <w:pPr>
        <w:widowControl w:val="0"/>
        <w:tabs>
          <w:tab w:val="left" w:pos="284"/>
        </w:tabs>
        <w:spacing w:line="360" w:lineRule="auto"/>
        <w:ind w:left="9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dziennika zajęć edukacyjnych zawierającego tematy i wymiar godzin zajęć edukacyjnych oraz  listę obecności zawierającą: imię, nazwisko i podpis uczestnika szkolenia,</w:t>
      </w:r>
    </w:p>
    <w:p w14:paraId="22524A46" w14:textId="77777777" w:rsidR="00BB15FC" w:rsidRDefault="00000000">
      <w:pPr>
        <w:widowControl w:val="0"/>
        <w:tabs>
          <w:tab w:val="left" w:pos="284"/>
        </w:tabs>
        <w:spacing w:line="360" w:lineRule="auto"/>
        <w:ind w:left="9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protokołu i karty ocen z okresowych sprawdzianów efektów kształcenia oraz egzaminu końcowego, jeżeli zostały przeprowadzone,</w:t>
      </w:r>
    </w:p>
    <w:p w14:paraId="5FEC7B15" w14:textId="77777777" w:rsidR="009F4807" w:rsidRDefault="00000000">
      <w:pPr>
        <w:widowControl w:val="0"/>
        <w:tabs>
          <w:tab w:val="left" w:pos="284"/>
        </w:tabs>
        <w:spacing w:line="360" w:lineRule="auto"/>
        <w:ind w:left="9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c) rejestru wydanych zaświadczeń lub innych dokumentów potwierdzających </w:t>
      </w:r>
      <w:r>
        <w:rPr>
          <w:rFonts w:ascii="Times New Roman" w:eastAsia="Times New Roman" w:hAnsi="Times New Roman" w:cs="Times New Roman"/>
        </w:rPr>
        <w:lastRenderedPageBreak/>
        <w:t>ukończenie szkolenia i uzyskanie kwalifikacji, zawierającego: numer, imię</w:t>
      </w:r>
      <w:r w:rsidR="000A01D6">
        <w:rPr>
          <w:rFonts w:ascii="Times New Roman" w:eastAsia="Times New Roman" w:hAnsi="Times New Roman" w:cs="Times New Roman"/>
        </w:rPr>
        <w:br w:type="textWrapping" w:clear="all"/>
      </w:r>
    </w:p>
    <w:p w14:paraId="128286DB" w14:textId="0E3AABEC" w:rsidR="004C4F38" w:rsidRDefault="00000000" w:rsidP="009F4807">
      <w:pPr>
        <w:widowControl w:val="0"/>
        <w:tabs>
          <w:tab w:val="left" w:pos="284"/>
        </w:tabs>
        <w:spacing w:line="36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nazwisko oraz numer PESEL uczestnika szkolenia, a w przypadku cudzoziemca </w:t>
      </w:r>
    </w:p>
    <w:p w14:paraId="49F83333" w14:textId="560B81E1" w:rsidR="00BB15FC" w:rsidRDefault="00000000" w:rsidP="0081279E">
      <w:pPr>
        <w:widowControl w:val="0"/>
        <w:tabs>
          <w:tab w:val="left" w:pos="284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numer dokumentu stwierdzającego tożsamość, oraz nazwę szkolenia i datę wydania zaświadczenia,</w:t>
      </w:r>
    </w:p>
    <w:p w14:paraId="51D10836" w14:textId="77777777" w:rsidR="00BB15FC" w:rsidRDefault="00000000" w:rsidP="004C4F38">
      <w:pPr>
        <w:widowControl w:val="0"/>
        <w:spacing w:line="360" w:lineRule="auto"/>
        <w:ind w:left="567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d) imiennego potwierdzenia otrzymanych materiałów dydaktycznych i biurowych przez każdego uczestnika szkolenia,</w:t>
      </w:r>
    </w:p>
    <w:p w14:paraId="5B34F3E8" w14:textId="77777777" w:rsidR="00BB15FC" w:rsidRDefault="00000000" w:rsidP="004C4F38">
      <w:pPr>
        <w:widowControl w:val="0"/>
        <w:tabs>
          <w:tab w:val="left" w:pos="284"/>
        </w:tabs>
        <w:spacing w:line="360" w:lineRule="auto"/>
        <w:ind w:left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e) imiennego zestawienia listy osób, które ukończyły i nie ukończyły szkolenia oraz listę osób, które przystąpiły do egzaminu państwowego i uzyskały pozytywny/ negatywny wynik egzaminu, </w:t>
      </w:r>
    </w:p>
    <w:p w14:paraId="197DE187" w14:textId="77777777" w:rsidR="00BB15FC" w:rsidRDefault="00000000">
      <w:pPr>
        <w:widowControl w:val="0"/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f) zaświadczeń o ukończeniu szkolenia zawierające elementy określone w § 71 ust.4  Rozporządzenia Ministra Pracy i Polityki Społecznej z dnia 14 maja 2014 r. z informacją, że szkolenie realizowane było w ramach Programu Regionalnego „Aktywizacja zawodowa osób bezrobotnych do 30 roku życia”</w:t>
      </w:r>
    </w:p>
    <w:p w14:paraId="0D41AE25" w14:textId="77777777" w:rsidR="00BB15FC" w:rsidRDefault="00000000">
      <w:pPr>
        <w:widowControl w:val="0"/>
        <w:spacing w:line="360" w:lineRule="auto"/>
        <w:ind w:left="64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Cs/>
        </w:rPr>
        <w:t>g) świadectw i książek operatora</w:t>
      </w:r>
      <w:r>
        <w:rPr>
          <w:rFonts w:ascii="Times New Roman" w:eastAsia="Calibri" w:hAnsi="Times New Roman" w:cs="Times New Roman"/>
          <w:lang w:eastAsia="en-US"/>
        </w:rPr>
        <w:t>,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wydanych zgodnie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 xml:space="preserve">z Rozporządzeniem Ministra Gospodarki </w:t>
      </w:r>
      <w:r>
        <w:rPr>
          <w:rFonts w:ascii="Times New Roman" w:eastAsia="Calibri" w:hAnsi="Times New Roman" w:cs="Times New Roman"/>
          <w:b/>
          <w:lang w:eastAsia="en-US"/>
        </w:rPr>
        <w:t xml:space="preserve"> </w:t>
      </w:r>
      <w:r>
        <w:rPr>
          <w:rFonts w:ascii="Times New Roman" w:eastAsia="Calibri" w:hAnsi="Times New Roman" w:cs="Times New Roman"/>
          <w:lang w:eastAsia="en-US"/>
        </w:rPr>
        <w:t>z dnia 20.09.2001r. w sprawie bezpieczeństwa i higieny pracy podczas eksploatacji maszyn i innych urządzeń technicznych do robót ziemnych, budowlanych</w:t>
      </w:r>
      <w:r>
        <w:rPr>
          <w:rFonts w:ascii="Times New Roman" w:eastAsia="Calibri" w:hAnsi="Times New Roman" w:cs="Times New Roman"/>
          <w:lang w:eastAsia="en-US"/>
        </w:rPr>
        <w:br/>
        <w:t>i drogowych</w:t>
      </w:r>
    </w:p>
    <w:p w14:paraId="2BC27A77" w14:textId="490DF737" w:rsidR="00BB15FC" w:rsidRDefault="00000000" w:rsidP="008F73E1">
      <w:pPr>
        <w:widowControl w:val="0"/>
        <w:spacing w:line="360" w:lineRule="auto"/>
        <w:ind w:left="-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 xml:space="preserve">20) </w:t>
      </w:r>
      <w:r>
        <w:rPr>
          <w:rFonts w:ascii="Times New Roman" w:eastAsia="Times New Roman" w:hAnsi="Times New Roman" w:cs="Times New Roman"/>
        </w:rPr>
        <w:t xml:space="preserve">dostarczenia Zamawiającemu oryginałów dokumentów wskazanych </w:t>
      </w:r>
      <w:r w:rsidRPr="002C1647">
        <w:rPr>
          <w:rFonts w:ascii="Times New Roman" w:eastAsia="Times New Roman" w:hAnsi="Times New Roman" w:cs="Times New Roman"/>
        </w:rPr>
        <w:t xml:space="preserve">w pkt 19 </w:t>
      </w:r>
      <w:proofErr w:type="spellStart"/>
      <w:r w:rsidRPr="002C1647">
        <w:rPr>
          <w:rFonts w:ascii="Times New Roman" w:eastAsia="Times New Roman" w:hAnsi="Times New Roman" w:cs="Times New Roman"/>
        </w:rPr>
        <w:t>ppkt</w:t>
      </w:r>
      <w:proofErr w:type="spellEnd"/>
      <w:r w:rsidRPr="002C1647">
        <w:rPr>
          <w:rFonts w:ascii="Times New Roman" w:eastAsia="Times New Roman" w:hAnsi="Times New Roman" w:cs="Times New Roman"/>
        </w:rPr>
        <w:t xml:space="preserve"> d i e oraz kopii dokumentów wskazanych w pkt 19 </w:t>
      </w:r>
      <w:proofErr w:type="spellStart"/>
      <w:r w:rsidRPr="002C1647">
        <w:rPr>
          <w:rFonts w:ascii="Times New Roman" w:eastAsia="Times New Roman" w:hAnsi="Times New Roman" w:cs="Times New Roman"/>
        </w:rPr>
        <w:t>ppkt</w:t>
      </w:r>
      <w:proofErr w:type="spellEnd"/>
      <w:r w:rsidRPr="002C1647">
        <w:rPr>
          <w:rFonts w:ascii="Times New Roman" w:eastAsia="Times New Roman" w:hAnsi="Times New Roman" w:cs="Times New Roman"/>
        </w:rPr>
        <w:t xml:space="preserve"> a, b, c, f, g potwierdzonych za </w:t>
      </w:r>
      <w:r>
        <w:rPr>
          <w:rFonts w:ascii="Times New Roman" w:eastAsia="Times New Roman" w:hAnsi="Times New Roman" w:cs="Times New Roman"/>
        </w:rPr>
        <w:t>zgodność</w:t>
      </w:r>
      <w:r w:rsidR="002C1647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z oryginałem po zakończeniu szkolenia,</w:t>
      </w:r>
    </w:p>
    <w:p w14:paraId="5EE0E379" w14:textId="77777777" w:rsidR="00BB15FC" w:rsidRDefault="00000000" w:rsidP="008F73E1">
      <w:pPr>
        <w:widowControl w:val="0"/>
        <w:spacing w:line="360" w:lineRule="auto"/>
        <w:ind w:left="-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</w:rPr>
        <w:t xml:space="preserve">21) przesyłania do Zamawiającego w okresach miesięcznych indywidualnych list obecności na szkoleniu osób skierowanych (w terminie 1 dnia roboczego następnego miesiąca) lub po zakończeniu szkolenia, </w:t>
      </w:r>
    </w:p>
    <w:p w14:paraId="7483744B" w14:textId="6E537B03" w:rsidR="00BB15FC" w:rsidRDefault="00000000" w:rsidP="008F73E1">
      <w:pPr>
        <w:widowControl w:val="0"/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22) bieżącego informowania drogą elektroniczną (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 xml:space="preserve"> dokumentu) Zamawiającego o nie zgłoszeniu się skierowanych osób na szkolenie, o nieobecności na szkoleniu tych osób lub</w:t>
      </w:r>
      <w:r w:rsidR="00AA4D2F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o przypadkach rezygnacji z uczestnictwa w szkoleniu w trakcie jego trwania. Każda nieobecność uczestnika szkolenia musi być usprawiedliwiona zwolnieniem lekarskim na druku ZUS ZLA w wersji papierowej bądź elektronicznej lub oświadczeniem związanym</w:t>
      </w:r>
      <w:r w:rsidR="00AA4D2F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z wydarzeniami losowymi, potwierdzonym odpowiednim dokumentem (takimi jak np.: ślub, urodzenie dziecka, zgonu i pogrzebu członka rodziny). </w:t>
      </w:r>
    </w:p>
    <w:p w14:paraId="72114B31" w14:textId="77777777" w:rsidR="00BB15FC" w:rsidRDefault="00000000">
      <w:pPr>
        <w:widowControl w:val="0"/>
        <w:tabs>
          <w:tab w:val="left" w:pos="142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23) niezwłocznego informowania drogą elektroniczną (</w:t>
      </w:r>
      <w:proofErr w:type="spellStart"/>
      <w:r>
        <w:rPr>
          <w:rFonts w:ascii="Times New Roman" w:eastAsia="Times New Roman" w:hAnsi="Times New Roman" w:cs="Times New Roman"/>
        </w:rPr>
        <w:t>scan</w:t>
      </w:r>
      <w:proofErr w:type="spellEnd"/>
      <w:r>
        <w:rPr>
          <w:rFonts w:ascii="Times New Roman" w:eastAsia="Times New Roman" w:hAnsi="Times New Roman" w:cs="Times New Roman"/>
        </w:rPr>
        <w:t xml:space="preserve"> dokumentu) o zaistniałych przeszkodach w realizacji programu szkolenia,</w:t>
      </w:r>
    </w:p>
    <w:p w14:paraId="12ADB86E" w14:textId="77777777" w:rsidR="00B916D6" w:rsidRDefault="00000000">
      <w:pPr>
        <w:widowControl w:val="0"/>
        <w:tabs>
          <w:tab w:val="left" w:pos="142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24) ubezpieczenia od nast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eastAsia="Times New Roman" w:hAnsi="Times New Roman" w:cs="Times New Roman"/>
        </w:rPr>
        <w:t>pstw nieszcz</w:t>
      </w:r>
      <w:r>
        <w:rPr>
          <w:rFonts w:ascii="TimesNewRoman" w:eastAsia="TimesNewRoman" w:hAnsi="TimesNewRoman" w:cs="TimesNewRoman"/>
        </w:rPr>
        <w:t>ęś</w:t>
      </w:r>
      <w:r>
        <w:rPr>
          <w:rFonts w:ascii="Times New Roman" w:eastAsia="Times New Roman" w:hAnsi="Times New Roman" w:cs="Times New Roman"/>
        </w:rPr>
        <w:t>liwych wypadków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 w:rsidRPr="00AA4D2F">
        <w:rPr>
          <w:rFonts w:ascii="Times New Roman" w:eastAsia="Times New Roman" w:hAnsi="Times New Roman" w:cs="Times New Roman"/>
        </w:rPr>
        <w:t>NNW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>powstałych w zwi</w:t>
      </w:r>
      <w:r>
        <w:rPr>
          <w:rFonts w:ascii="TimesNewRoman" w:eastAsia="TimesNewRoman" w:hAnsi="TimesNewRoman" w:cs="TimesNewRoman"/>
        </w:rPr>
        <w:t>ą</w:t>
      </w:r>
      <w:r>
        <w:rPr>
          <w:rFonts w:ascii="Times New Roman" w:eastAsia="Times New Roman" w:hAnsi="Times New Roman" w:cs="Times New Roman"/>
        </w:rPr>
        <w:t>zku ze szkoleniem oraz w drodze do miejsca szkolenia i z powrotem nast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eastAsia="Times New Roman" w:hAnsi="Times New Roman" w:cs="Times New Roman"/>
        </w:rPr>
        <w:t>puj</w:t>
      </w:r>
      <w:r>
        <w:rPr>
          <w:rFonts w:ascii="TimesNewRoman" w:eastAsia="TimesNewRoman" w:hAnsi="TimesNewRoman" w:cs="TimesNewRoman"/>
        </w:rPr>
        <w:t>ą</w:t>
      </w:r>
      <w:r>
        <w:rPr>
          <w:rFonts w:ascii="Times New Roman" w:eastAsia="Times New Roman" w:hAnsi="Times New Roman" w:cs="Times New Roman"/>
        </w:rPr>
        <w:t>cym osobom: skierowanym na szkolenie nie posiadaj</w:t>
      </w:r>
      <w:r>
        <w:rPr>
          <w:rFonts w:ascii="TimesNewRoman" w:eastAsia="TimesNewRoman" w:hAnsi="TimesNewRoman" w:cs="TimesNewRoman"/>
        </w:rPr>
        <w:t>ą</w:t>
      </w:r>
      <w:r>
        <w:rPr>
          <w:rFonts w:ascii="Times New Roman" w:eastAsia="Times New Roman" w:hAnsi="Times New Roman" w:cs="Times New Roman"/>
        </w:rPr>
        <w:t>cym z tego tytułu prawa do stypendium, uczestnikom szkolenia, którzy podj</w:t>
      </w:r>
      <w:r>
        <w:rPr>
          <w:rFonts w:ascii="TimesNewRoman" w:eastAsia="TimesNewRoman" w:hAnsi="TimesNewRoman" w:cs="TimesNewRoman"/>
        </w:rPr>
        <w:t>ę</w:t>
      </w:r>
      <w:r>
        <w:rPr>
          <w:rFonts w:ascii="Times New Roman" w:eastAsia="Times New Roman" w:hAnsi="Times New Roman" w:cs="Times New Roman"/>
        </w:rPr>
        <w:t>li zatrudnienie, inną pracę zarobkową lub działalność gospodarczą i zamierzaj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ascii="Times New Roman" w:eastAsia="Times New Roman" w:hAnsi="Times New Roman" w:cs="Times New Roman"/>
        </w:rPr>
        <w:t xml:space="preserve">to szkolenie </w:t>
      </w:r>
      <w:r>
        <w:rPr>
          <w:rFonts w:ascii="Times New Roman" w:eastAsia="Times New Roman" w:hAnsi="Times New Roman" w:cs="Times New Roman"/>
        </w:rPr>
        <w:lastRenderedPageBreak/>
        <w:t>uko</w:t>
      </w:r>
      <w:r>
        <w:rPr>
          <w:rFonts w:ascii="TimesNewRoman" w:eastAsia="TimesNewRoman" w:hAnsi="TimesNewRoman" w:cs="TimesNewRoman"/>
        </w:rPr>
        <w:t>ń</w:t>
      </w:r>
      <w:r>
        <w:rPr>
          <w:rFonts w:ascii="Times New Roman" w:eastAsia="Times New Roman" w:hAnsi="Times New Roman" w:cs="Times New Roman"/>
        </w:rPr>
        <w:t>czy</w:t>
      </w:r>
      <w:r>
        <w:rPr>
          <w:rFonts w:ascii="TimesNewRoman" w:eastAsia="TimesNewRoman" w:hAnsi="TimesNewRoman" w:cs="TimesNewRoman"/>
        </w:rPr>
        <w:t>ć</w:t>
      </w:r>
      <w:r>
        <w:rPr>
          <w:rFonts w:ascii="Times New Roman" w:eastAsia="Times New Roman" w:hAnsi="Times New Roman" w:cs="Times New Roman"/>
        </w:rPr>
        <w:t xml:space="preserve">. Zamawiający poinformuje o powyższym Wykonawcę w formie pisemnej. Wykonawca </w:t>
      </w:r>
    </w:p>
    <w:p w14:paraId="7BAD33D7" w14:textId="77777777" w:rsidR="00B916D6" w:rsidRDefault="00B916D6">
      <w:pPr>
        <w:widowControl w:val="0"/>
        <w:tabs>
          <w:tab w:val="left" w:pos="142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719E8910" w14:textId="2D88FF0C" w:rsidR="00AA4D2F" w:rsidRDefault="00000000">
      <w:pPr>
        <w:widowControl w:val="0"/>
        <w:tabs>
          <w:tab w:val="left" w:pos="142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niezwłocznie przedłoży (najpóźniej w ciągu 2 dni) Zamawiającemu kopię polisy. W przypadku </w:t>
      </w:r>
    </w:p>
    <w:p w14:paraId="1C7E9103" w14:textId="69FD23BF" w:rsidR="00BB15FC" w:rsidRDefault="00000000">
      <w:pPr>
        <w:widowControl w:val="0"/>
        <w:tabs>
          <w:tab w:val="left" w:pos="142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konieczno</w:t>
      </w:r>
      <w:r>
        <w:rPr>
          <w:rFonts w:ascii="TimesNewRoman" w:eastAsia="TimesNewRoman" w:hAnsi="TimesNewRoman" w:cs="TimesNewRoman"/>
        </w:rPr>
        <w:t>ś</w:t>
      </w:r>
      <w:r>
        <w:rPr>
          <w:rFonts w:ascii="Times New Roman" w:eastAsia="Times New Roman" w:hAnsi="Times New Roman" w:cs="Times New Roman"/>
        </w:rPr>
        <w:t>ci dokonania w/w ubezpieczenia, wydatek poniesiony przez Wykonawc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ascii="Times New Roman" w:eastAsia="Times New Roman" w:hAnsi="Times New Roman" w:cs="Times New Roman"/>
        </w:rPr>
        <w:t>z tego tytułu stanowi koszt Wykonawcy. Ww. koszt nie może zwiększać kwoty zawartej w § 3 ust. 1,</w:t>
      </w:r>
    </w:p>
    <w:p w14:paraId="3E8DDD75" w14:textId="77777777" w:rsidR="00BB15FC" w:rsidRDefault="00000000">
      <w:pPr>
        <w:widowControl w:val="0"/>
        <w:tabs>
          <w:tab w:val="left" w:pos="28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25) powołania zespołu powypadkowego, który ma sporządzić protokół okoliczności i przyczyn wypadku powstałego w związku ze szkoleniem oraz w drodze z miejsca zamieszkania </w:t>
      </w:r>
      <w:r>
        <w:rPr>
          <w:rFonts w:ascii="Times New Roman" w:eastAsia="Times New Roman" w:hAnsi="Times New Roman" w:cs="Times New Roman"/>
        </w:rPr>
        <w:br/>
        <w:t>do miejsca szkolenia i z miejsca szkolenia do miejsca zamieszkania oraz niezwłocznie poinformowania Zamawiającego o zaistniałym wypadku,</w:t>
      </w:r>
    </w:p>
    <w:p w14:paraId="6375A246" w14:textId="77777777" w:rsidR="00BB15FC" w:rsidRDefault="00000000">
      <w:pPr>
        <w:widowControl w:val="0"/>
        <w:tabs>
          <w:tab w:val="left" w:pos="142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26) przeprowadzenia anonimowych ankiet oceniających przebieg szkolenia, wśród uczestników szkolenia  oraz dostarczenia ich Zamawiającemu, </w:t>
      </w:r>
    </w:p>
    <w:p w14:paraId="32DF504A" w14:textId="1C07F481" w:rsidR="00BB15FC" w:rsidRDefault="00000000">
      <w:pPr>
        <w:widowControl w:val="0"/>
        <w:tabs>
          <w:tab w:val="left" w:pos="-284"/>
          <w:tab w:val="left" w:pos="1276"/>
        </w:tabs>
        <w:spacing w:line="360" w:lineRule="auto"/>
        <w:ind w:left="-20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27) zawarcia z Zamawiającym odrębnej umowy o powierzeniu przetwarzania danych osobowych uczestników szkolenia, która stanowi załącznik do niniejszej umowy oraz do ochrony danych osobowych uczestników szkolenia zgodnie z Rozporządzeniem Parlamentu Europejskiego i Rady (UE) 2016/679 z dnia 27 kwietnia 2016 r. w sprawie ochrony osób fizycznych w związku</w:t>
      </w:r>
      <w:r w:rsidR="00F67E12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 z przetwarzaniem danych osobowych  i w sprawie  swobodnego przepływu takich danych oraz uchylenia dyrektywy 95/46/We (ogólne rozporządzenie o ochronie danych </w:t>
      </w:r>
      <w:r>
        <w:rPr>
          <w:rFonts w:ascii="Times New Roman" w:eastAsia="Calibri" w:hAnsi="Times New Roman" w:cs="Times New Roman"/>
          <w:shd w:val="clear" w:color="auto" w:fill="FFFFFF"/>
          <w:lang w:eastAsia="en-US"/>
        </w:rPr>
        <w:t>(Dz.U.UE.L.2016.119 z 04.05.2016, str.1 z póź.zm)</w:t>
      </w:r>
      <w:r>
        <w:rPr>
          <w:rFonts w:ascii="Times New Roman" w:eastAsia="Times New Roman" w:hAnsi="Times New Roman" w:cs="Times New Roman"/>
        </w:rPr>
        <w:t>,</w:t>
      </w:r>
    </w:p>
    <w:p w14:paraId="3C180033" w14:textId="628C4108" w:rsidR="00BB15FC" w:rsidRDefault="00000000">
      <w:pPr>
        <w:widowControl w:val="0"/>
        <w:tabs>
          <w:tab w:val="left" w:pos="567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28) poddania się kontroli dokonywanej przez Zamawiającego oraz inne uprawnione podmioty</w:t>
      </w:r>
      <w:r w:rsidR="00CD0397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 w zakresie prawidłowości realizacji szkolenia </w:t>
      </w:r>
      <w:r>
        <w:rPr>
          <w:rFonts w:ascii="Times New Roman" w:eastAsia="Times New Roman" w:hAnsi="Times New Roman" w:cs="Times New Roman"/>
          <w:color w:val="000000"/>
        </w:rPr>
        <w:t xml:space="preserve">w ramach </w:t>
      </w:r>
      <w:r>
        <w:rPr>
          <w:rFonts w:ascii="Times New Roman" w:eastAsia="Calibri" w:hAnsi="Times New Roman" w:cs="Times New Roman"/>
        </w:rPr>
        <w:t>Programu Regionalnego „Aktywizacja zawodowa osób bezrobotnych do 30 roku życia”</w:t>
      </w:r>
      <w:r>
        <w:rPr>
          <w:rFonts w:ascii="Times New Roman" w:eastAsia="Times New Roman" w:hAnsi="Times New Roman" w:cs="Times New Roman"/>
        </w:rPr>
        <w:t>.</w:t>
      </w:r>
    </w:p>
    <w:p w14:paraId="7FCC6BC8" w14:textId="77777777" w:rsidR="00BB15FC" w:rsidRDefault="00BB15FC">
      <w:pPr>
        <w:widowControl w:val="0"/>
        <w:tabs>
          <w:tab w:val="left" w:pos="567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</w:rPr>
      </w:pPr>
    </w:p>
    <w:p w14:paraId="604FCDE4" w14:textId="77777777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5</w:t>
      </w:r>
    </w:p>
    <w:p w14:paraId="709A95F1" w14:textId="75DB8172" w:rsidR="00BB15FC" w:rsidRDefault="00000000">
      <w:pPr>
        <w:widowControl w:val="0"/>
        <w:numPr>
          <w:ilvl w:val="0"/>
          <w:numId w:val="54"/>
        </w:numPr>
        <w:tabs>
          <w:tab w:val="clear" w:pos="720"/>
          <w:tab w:val="left" w:pos="0"/>
          <w:tab w:val="left" w:pos="1276"/>
        </w:tabs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Cs w:val="20"/>
        </w:rPr>
      </w:pPr>
      <w:r w:rsidRPr="00D60684">
        <w:rPr>
          <w:rFonts w:ascii="Times New Roman" w:eastAsia="Times New Roman" w:hAnsi="Times New Roman" w:cs="Times New Roman"/>
          <w:szCs w:val="20"/>
        </w:rPr>
        <w:t xml:space="preserve">Zamawiający zastrzega sobie oraz innym uprawnionym podmiotom prawo </w:t>
      </w:r>
      <w:r>
        <w:rPr>
          <w:rFonts w:ascii="Times New Roman" w:eastAsia="Times New Roman" w:hAnsi="Times New Roman" w:cs="Times New Roman"/>
          <w:szCs w:val="20"/>
        </w:rPr>
        <w:t>wglądu</w:t>
      </w:r>
      <w:r w:rsidR="00D60684">
        <w:rPr>
          <w:rFonts w:ascii="Times New Roman" w:eastAsia="Times New Roman" w:hAnsi="Times New Roman" w:cs="Times New Roman"/>
          <w:szCs w:val="20"/>
        </w:rPr>
        <w:br w:type="textWrapping" w:clear="all"/>
      </w:r>
      <w:r>
        <w:rPr>
          <w:rFonts w:ascii="Times New Roman" w:eastAsia="Times New Roman" w:hAnsi="Times New Roman" w:cs="Times New Roman"/>
          <w:szCs w:val="20"/>
        </w:rPr>
        <w:t>w dokumentację dotyczącą szkolenia, w tym dokumentów finansowych  oraz prawo kontroli prawidłowości wywiązywania się Wykonawcy z umowy oraz warunków określonych w ofercie</w:t>
      </w:r>
      <w:r w:rsidR="00D60684">
        <w:rPr>
          <w:rFonts w:ascii="Times New Roman" w:eastAsia="Times New Roman" w:hAnsi="Times New Roman" w:cs="Times New Roman"/>
          <w:szCs w:val="20"/>
        </w:rPr>
        <w:br w:type="textWrapping" w:clear="all"/>
      </w:r>
      <w:r>
        <w:rPr>
          <w:rFonts w:ascii="Times New Roman" w:eastAsia="Times New Roman" w:hAnsi="Times New Roman" w:cs="Times New Roman"/>
        </w:rPr>
        <w:t xml:space="preserve">w zakresie prawidłowości realizacji szkolenia </w:t>
      </w:r>
      <w:r>
        <w:rPr>
          <w:rFonts w:ascii="Times New Roman" w:eastAsia="Times New Roman" w:hAnsi="Times New Roman" w:cs="Times New Roman"/>
          <w:color w:val="000000"/>
        </w:rPr>
        <w:t xml:space="preserve">w ramach </w:t>
      </w:r>
      <w:r>
        <w:rPr>
          <w:rFonts w:ascii="Times New Roman" w:eastAsia="Calibri" w:hAnsi="Times New Roman" w:cs="Times New Roman"/>
        </w:rPr>
        <w:t>Programu Regionalnego „Aktywizacja zawodowa osób bezrobotnych do 30 roku życia”</w:t>
      </w:r>
      <w:r>
        <w:rPr>
          <w:rFonts w:ascii="Times New Roman" w:eastAsia="Times New Roman" w:hAnsi="Times New Roman" w:cs="Times New Roman"/>
        </w:rPr>
        <w:t>.</w:t>
      </w:r>
    </w:p>
    <w:p w14:paraId="757730E3" w14:textId="26A1AA62" w:rsidR="00BB15FC" w:rsidRDefault="00000000">
      <w:pPr>
        <w:widowControl w:val="0"/>
        <w:numPr>
          <w:ilvl w:val="0"/>
          <w:numId w:val="55"/>
        </w:numPr>
        <w:tabs>
          <w:tab w:val="clear" w:pos="720"/>
          <w:tab w:val="left" w:pos="0"/>
          <w:tab w:val="left" w:pos="1276"/>
        </w:tabs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Wykonawca zobowiązuje się do przechowywania dokumentacji, związanej z realizacją szkolenia</w:t>
      </w:r>
      <w:r>
        <w:rPr>
          <w:rFonts w:ascii="Times New Roman" w:eastAsia="Times New Roman" w:hAnsi="Times New Roman" w:cs="Times New Roman"/>
          <w:szCs w:val="20"/>
        </w:rPr>
        <w:br/>
        <w:t xml:space="preserve"> w ramach </w:t>
      </w:r>
      <w:r>
        <w:rPr>
          <w:rFonts w:ascii="Times New Roman" w:eastAsia="Times New Roman" w:hAnsi="Times New Roman" w:cs="Times New Roman"/>
          <w:color w:val="000000"/>
        </w:rPr>
        <w:t xml:space="preserve">w ramach </w:t>
      </w:r>
      <w:r>
        <w:rPr>
          <w:rFonts w:ascii="Times New Roman" w:eastAsia="Calibri" w:hAnsi="Times New Roman" w:cs="Times New Roman"/>
        </w:rPr>
        <w:t xml:space="preserve">Programu Regionalnego „Aktywizacja zawodowa osób bezrobotnych do 30 roku życia” </w:t>
      </w:r>
      <w:r w:rsidRPr="002C76E2">
        <w:rPr>
          <w:rFonts w:ascii="Times New Roman" w:eastAsia="Calibri" w:hAnsi="Times New Roman" w:cs="Times New Roman"/>
        </w:rPr>
        <w:t>przez okres 5 lat</w:t>
      </w:r>
      <w:r>
        <w:rPr>
          <w:rFonts w:ascii="Times New Roman" w:eastAsia="Times New Roman" w:hAnsi="Times New Roman" w:cs="Times New Roman"/>
          <w:szCs w:val="20"/>
        </w:rPr>
        <w:t>, w sposób zapewniający dostępność, poufność i bezpieczeństwo oraz do informowania Zamawiającego o miejscu archiwizacji ww. dokumentów.</w:t>
      </w:r>
    </w:p>
    <w:p w14:paraId="789B7BDB" w14:textId="0B7872AE" w:rsidR="00BB15FC" w:rsidRDefault="00000000">
      <w:pPr>
        <w:widowControl w:val="0"/>
        <w:numPr>
          <w:ilvl w:val="0"/>
          <w:numId w:val="56"/>
        </w:numPr>
        <w:tabs>
          <w:tab w:val="clear" w:pos="720"/>
          <w:tab w:val="left" w:pos="0"/>
          <w:tab w:val="left" w:pos="1276"/>
        </w:tabs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0"/>
        </w:rPr>
        <w:t xml:space="preserve">W przypadku zmiany miejsca archiwizacji dokumentów oraz w przypadku zawieszenia lub zaprzestania przez Wykonawcę działalności </w:t>
      </w:r>
      <w:r w:rsidRPr="002C76E2">
        <w:rPr>
          <w:rFonts w:ascii="Times New Roman" w:eastAsia="Times New Roman" w:hAnsi="Times New Roman" w:cs="Times New Roman"/>
          <w:szCs w:val="20"/>
        </w:rPr>
        <w:t xml:space="preserve">przed terminem, o którym mowa w ust. 2 </w:t>
      </w:r>
      <w:r>
        <w:rPr>
          <w:rFonts w:ascii="Times New Roman" w:eastAsia="Times New Roman" w:hAnsi="Times New Roman" w:cs="Times New Roman"/>
          <w:szCs w:val="20"/>
        </w:rPr>
        <w:t xml:space="preserve">Wykonawca zobowiązuje się poinformować pisemnie Zamawiającego o miejscu archiwizacji dokumentów związanych z realizacją szkolenia w ramach </w:t>
      </w:r>
      <w:r>
        <w:rPr>
          <w:rFonts w:ascii="Times New Roman" w:eastAsia="Calibri" w:hAnsi="Times New Roman" w:cs="Times New Roman"/>
        </w:rPr>
        <w:t>Programu Regionalnego „Aktywizacja zawodowa osób bezrobotnych do 30 roku życia”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Cs w:val="20"/>
        </w:rPr>
        <w:t xml:space="preserve"> Informacja ta jest wymagana w przypadku zmiany miejsca </w:t>
      </w:r>
      <w:r>
        <w:rPr>
          <w:rFonts w:ascii="Times New Roman" w:eastAsia="Times New Roman" w:hAnsi="Times New Roman" w:cs="Times New Roman"/>
          <w:szCs w:val="20"/>
        </w:rPr>
        <w:lastRenderedPageBreak/>
        <w:t>archiwizacji dokumentów w terminie 10 dni roboczych od zaistnienia zdarzenia.</w:t>
      </w:r>
    </w:p>
    <w:p w14:paraId="7FEB8973" w14:textId="77777777" w:rsidR="00BB15FC" w:rsidRDefault="00BB15FC">
      <w:pPr>
        <w:jc w:val="center"/>
        <w:rPr>
          <w:rFonts w:ascii="Times New Roman" w:eastAsia="Times New Roman" w:hAnsi="Times New Roman" w:cs="Times New Roman"/>
          <w:b/>
        </w:rPr>
      </w:pPr>
    </w:p>
    <w:p w14:paraId="0A04FB97" w14:textId="77777777" w:rsidR="00BB15FC" w:rsidRDefault="00000000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6</w:t>
      </w:r>
    </w:p>
    <w:p w14:paraId="37288CEB" w14:textId="77777777" w:rsidR="002C76E2" w:rsidRDefault="002C76E2" w:rsidP="002C76E2">
      <w:pPr>
        <w:widowControl w:val="0"/>
        <w:spacing w:line="360" w:lineRule="auto"/>
        <w:ind w:left="-284"/>
        <w:contextualSpacing/>
        <w:jc w:val="both"/>
        <w:rPr>
          <w:rFonts w:ascii="Times New Roman" w:eastAsia="Times New Roman" w:hAnsi="Times New Roman" w:cs="Times New Roman"/>
        </w:rPr>
      </w:pPr>
    </w:p>
    <w:p w14:paraId="7C34783D" w14:textId="26D43CAD" w:rsidR="00BB15FC" w:rsidRDefault="00000000">
      <w:pPr>
        <w:widowControl w:val="0"/>
        <w:numPr>
          <w:ilvl w:val="0"/>
          <w:numId w:val="57"/>
        </w:numPr>
        <w:spacing w:line="360" w:lineRule="auto"/>
        <w:ind w:left="-284" w:hanging="425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 tytułu niewykonania lub nienależytego wykonania przedmiotu umowy:</w:t>
      </w:r>
    </w:p>
    <w:p w14:paraId="03F5B8B2" w14:textId="77777777" w:rsidR="00BB15FC" w:rsidRDefault="00000000" w:rsidP="00E0027A">
      <w:pPr>
        <w:widowControl w:val="0"/>
        <w:numPr>
          <w:ilvl w:val="0"/>
          <w:numId w:val="58"/>
        </w:numPr>
        <w:tabs>
          <w:tab w:val="clear" w:pos="720"/>
          <w:tab w:val="left" w:pos="-426"/>
          <w:tab w:val="left" w:pos="-142"/>
          <w:tab w:val="left" w:pos="142"/>
        </w:tabs>
        <w:spacing w:line="360" w:lineRule="auto"/>
        <w:ind w:lef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zapłaci Zamawiającemu karę umowną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>w wysokości 0,15 % łącznej wartości  zamówienia określonej w § 3 ust.1 za każdy dzień zwłoki,</w:t>
      </w:r>
    </w:p>
    <w:p w14:paraId="04BB33F3" w14:textId="77777777" w:rsidR="00BB15FC" w:rsidRDefault="00000000" w:rsidP="00E0027A">
      <w:pPr>
        <w:widowControl w:val="0"/>
        <w:numPr>
          <w:ilvl w:val="0"/>
          <w:numId w:val="59"/>
        </w:numPr>
        <w:tabs>
          <w:tab w:val="clear" w:pos="720"/>
          <w:tab w:val="left" w:pos="-426"/>
          <w:tab w:val="left" w:pos="-142"/>
          <w:tab w:val="left" w:pos="142"/>
        </w:tabs>
        <w:spacing w:line="360" w:lineRule="auto"/>
        <w:ind w:left="-142" w:firstLine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zapłaci Wykonawcy karę umowną w</w:t>
      </w:r>
      <w:r>
        <w:rPr>
          <w:rFonts w:ascii="Times New Roman" w:eastAsia="Times New Roman" w:hAnsi="Times New Roman" w:cs="Times New Roman"/>
          <w:color w:val="C9211E"/>
        </w:rPr>
        <w:t xml:space="preserve"> </w:t>
      </w:r>
      <w:r>
        <w:rPr>
          <w:rFonts w:ascii="Times New Roman" w:eastAsia="Times New Roman" w:hAnsi="Times New Roman" w:cs="Times New Roman"/>
        </w:rPr>
        <w:t>przypadku nie dotrzymania terminu określonego w § 1 ust. 4 w wysokości 0,15 % łącznej wartości zamówienia określonej w § 3 ust.1 za każdy dzień zwłoki.</w:t>
      </w:r>
    </w:p>
    <w:p w14:paraId="1CC495FF" w14:textId="77777777" w:rsidR="00BB15FC" w:rsidRPr="005426AE" w:rsidRDefault="00000000">
      <w:pPr>
        <w:widowControl w:val="0"/>
        <w:numPr>
          <w:ilvl w:val="0"/>
          <w:numId w:val="60"/>
        </w:numPr>
        <w:spacing w:line="360" w:lineRule="auto"/>
        <w:ind w:left="-284" w:hanging="283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>Za nienależyte wykonie przedmiotu umowy przez Wykonawcę uważa się w szczególności:</w:t>
      </w:r>
    </w:p>
    <w:p w14:paraId="3CBB0B43" w14:textId="7BBA2162" w:rsidR="00BB15FC" w:rsidRPr="005426AE" w:rsidRDefault="00000000">
      <w:pPr>
        <w:widowControl w:val="0"/>
        <w:spacing w:line="360" w:lineRule="auto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 xml:space="preserve">1) niezrealizowanie szkolenia </w:t>
      </w:r>
      <w:r w:rsidR="00931E1F" w:rsidRPr="005426AE">
        <w:rPr>
          <w:rFonts w:ascii="Times New Roman" w:eastAsia="Times New Roman" w:hAnsi="Times New Roman" w:cs="Times New Roman"/>
        </w:rPr>
        <w:t>w</w:t>
      </w:r>
      <w:r w:rsidRPr="005426AE">
        <w:rPr>
          <w:rFonts w:ascii="Times New Roman" w:eastAsia="Times New Roman" w:hAnsi="Times New Roman" w:cs="Times New Roman"/>
        </w:rPr>
        <w:t xml:space="preserve"> terminie określonym w § 1 ust. 2 za wyjątkiem sytuacji określonych w § </w:t>
      </w:r>
      <w:r w:rsidR="005426AE" w:rsidRPr="005426AE">
        <w:rPr>
          <w:rFonts w:ascii="Times New Roman" w:eastAsia="Times New Roman" w:hAnsi="Times New Roman" w:cs="Times New Roman"/>
        </w:rPr>
        <w:t xml:space="preserve">8 </w:t>
      </w:r>
      <w:r w:rsidR="00DB6AD6">
        <w:rPr>
          <w:rFonts w:ascii="Times New Roman" w:eastAsia="Times New Roman" w:hAnsi="Times New Roman" w:cs="Times New Roman"/>
        </w:rPr>
        <w:t xml:space="preserve">ust.1 </w:t>
      </w:r>
      <w:r w:rsidR="005426AE" w:rsidRPr="005426AE">
        <w:rPr>
          <w:rFonts w:ascii="Times New Roman" w:eastAsia="Times New Roman" w:hAnsi="Times New Roman" w:cs="Times New Roman"/>
        </w:rPr>
        <w:t>pkt.5</w:t>
      </w:r>
    </w:p>
    <w:p w14:paraId="6EABE8F2" w14:textId="77777777" w:rsidR="00BB15FC" w:rsidRPr="005426AE" w:rsidRDefault="00000000">
      <w:pPr>
        <w:widowControl w:val="0"/>
        <w:spacing w:line="360" w:lineRule="auto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>2) niezrealizowanie programu szkolenia,</w:t>
      </w:r>
    </w:p>
    <w:p w14:paraId="5414836C" w14:textId="1F5B5617" w:rsidR="00BB15FC" w:rsidRPr="005426AE" w:rsidRDefault="00000000">
      <w:pPr>
        <w:widowControl w:val="0"/>
        <w:spacing w:line="360" w:lineRule="auto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>3) nieprzekazanie uczestnikom szkolenia nieodpłatnych materiałów biurowych, środków</w:t>
      </w:r>
      <w:r w:rsidR="00931E1F" w:rsidRPr="005426AE">
        <w:rPr>
          <w:rFonts w:ascii="Times New Roman" w:eastAsia="Times New Roman" w:hAnsi="Times New Roman" w:cs="Times New Roman"/>
        </w:rPr>
        <w:br w:type="textWrapping" w:clear="all"/>
      </w:r>
      <w:r w:rsidRPr="005426AE">
        <w:rPr>
          <w:rFonts w:ascii="Times New Roman" w:eastAsia="Times New Roman" w:hAnsi="Times New Roman" w:cs="Times New Roman"/>
        </w:rPr>
        <w:t xml:space="preserve">i dydaktycznych, </w:t>
      </w:r>
      <w:r w:rsidRPr="005426AE">
        <w:rPr>
          <w:rFonts w:ascii="Times New Roman" w:eastAsia="Calibri" w:hAnsi="Times New Roman" w:cs="Times New Roman"/>
          <w:lang w:eastAsia="en-US"/>
        </w:rPr>
        <w:t>odzieży roboczej: obuwia, rękawic, czapki, spodni, bluzy lub koszuli z długim rękawem, kamizeli odblaskowej</w:t>
      </w:r>
      <w:r w:rsidRPr="005426AE">
        <w:rPr>
          <w:rFonts w:ascii="Times New Roman" w:eastAsia="Times New Roman" w:hAnsi="Times New Roman" w:cs="Times New Roman"/>
        </w:rPr>
        <w:t xml:space="preserve"> zgodnie z przedstawioną ofertą,</w:t>
      </w:r>
    </w:p>
    <w:p w14:paraId="3202BBA6" w14:textId="4766248A" w:rsidR="00BB15FC" w:rsidRPr="005426AE" w:rsidRDefault="00000000">
      <w:pPr>
        <w:widowControl w:val="0"/>
        <w:spacing w:line="360" w:lineRule="auto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 xml:space="preserve">4) zatrudnienie przez instytucję szkoleniową w celu realizacji szkolenia </w:t>
      </w:r>
      <w:r w:rsidR="00DB6AD6">
        <w:rPr>
          <w:rFonts w:ascii="Times New Roman" w:eastAsia="Times New Roman" w:hAnsi="Times New Roman" w:cs="Times New Roman"/>
        </w:rPr>
        <w:t>innej niż wskazanej</w:t>
      </w:r>
      <w:r w:rsidR="00DB6AD6">
        <w:rPr>
          <w:rFonts w:ascii="Times New Roman" w:eastAsia="Times New Roman" w:hAnsi="Times New Roman" w:cs="Times New Roman"/>
        </w:rPr>
        <w:br w:type="textWrapping" w:clear="all"/>
        <w:t xml:space="preserve"> w ofercie </w:t>
      </w:r>
      <w:r w:rsidRPr="005426AE">
        <w:rPr>
          <w:rFonts w:ascii="Times New Roman" w:eastAsia="Times New Roman" w:hAnsi="Times New Roman" w:cs="Times New Roman"/>
        </w:rPr>
        <w:t>kadry wykładowców nieposiadającej odpowiedniego wykształcenia lub kwalifikacji czy doświadczenia zawodowego,</w:t>
      </w:r>
    </w:p>
    <w:p w14:paraId="2DE59AFC" w14:textId="0E02681B" w:rsidR="00BB15FC" w:rsidRPr="005426AE" w:rsidRDefault="00000000">
      <w:pPr>
        <w:widowControl w:val="0"/>
        <w:spacing w:line="360" w:lineRule="auto"/>
        <w:contextualSpacing/>
        <w:jc w:val="both"/>
      </w:pPr>
      <w:r w:rsidRPr="005426AE">
        <w:rPr>
          <w:rFonts w:ascii="Times New Roman" w:eastAsia="Times New Roman" w:hAnsi="Times New Roman" w:cs="Times New Roman"/>
        </w:rPr>
        <w:t>5) niesfinansowanie ubezpieczenia od następstw nieszczęśliwych wypadków NNW</w:t>
      </w:r>
      <w:r w:rsidR="00931E1F" w:rsidRPr="005426AE">
        <w:rPr>
          <w:rFonts w:ascii="Times New Roman" w:eastAsia="Times New Roman" w:hAnsi="Times New Roman" w:cs="Times New Roman"/>
        </w:rPr>
        <w:br w:type="textWrapping" w:clear="all"/>
      </w:r>
      <w:r w:rsidRPr="005426AE">
        <w:rPr>
          <w:rFonts w:ascii="Times New Roman" w:eastAsia="Times New Roman" w:hAnsi="Times New Roman" w:cs="Times New Roman"/>
        </w:rPr>
        <w:t xml:space="preserve"> w przypadku, o którym mowa w § 4 pkt 24. </w:t>
      </w:r>
    </w:p>
    <w:p w14:paraId="5C777A8E" w14:textId="77777777" w:rsidR="00BB15FC" w:rsidRDefault="00000000">
      <w:pPr>
        <w:widowControl w:val="0"/>
        <w:numPr>
          <w:ilvl w:val="0"/>
          <w:numId w:val="61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Wykonawca wyraża zgodę na potrącenie kar umownych z przysługującego mu wynagrodzenia.</w:t>
      </w:r>
    </w:p>
    <w:p w14:paraId="6EA57E96" w14:textId="77777777" w:rsidR="00BB15FC" w:rsidRDefault="00000000">
      <w:pPr>
        <w:widowControl w:val="0"/>
        <w:numPr>
          <w:ilvl w:val="0"/>
          <w:numId w:val="62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Strony zastrzegają możliwość kumulatywnego naliczania kar umownych z różnych tytułów</w:t>
      </w:r>
      <w:r>
        <w:rPr>
          <w:rFonts w:ascii="Times New Roman" w:eastAsia="Times New Roman" w:hAnsi="Times New Roman" w:cs="Times New Roman"/>
        </w:rPr>
        <w:br/>
        <w:t>w maksymalnej wysokości do 20% łącznej wartości zamówienia określonej w § 3 ust.1 umowy.</w:t>
      </w:r>
    </w:p>
    <w:p w14:paraId="5DF63B00" w14:textId="77777777" w:rsidR="00BB15FC" w:rsidRDefault="00000000">
      <w:pPr>
        <w:widowControl w:val="0"/>
        <w:numPr>
          <w:ilvl w:val="0"/>
          <w:numId w:val="63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Zamawiający zastrzega sobie prawo do odszkodowania uzupełniającego przewyższającego wysokość zastrzeżonych kar umownych.</w:t>
      </w:r>
    </w:p>
    <w:p w14:paraId="6BDA32CF" w14:textId="39486DBC" w:rsidR="00BB15FC" w:rsidRPr="00932F2C" w:rsidRDefault="00000000" w:rsidP="00932F2C">
      <w:pPr>
        <w:widowControl w:val="0"/>
        <w:numPr>
          <w:ilvl w:val="0"/>
          <w:numId w:val="64"/>
        </w:numPr>
        <w:spacing w:line="360" w:lineRule="auto"/>
        <w:ind w:left="-284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Wykonawcy służy prawo naliczania odsetek ustawowych w przypadku opóźnienia w zapłacie wynagrodzenia umownego określonego w § 3 ust.1 umowy.</w:t>
      </w:r>
    </w:p>
    <w:p w14:paraId="2CDC298F" w14:textId="77777777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7</w:t>
      </w:r>
    </w:p>
    <w:p w14:paraId="15331E41" w14:textId="77777777" w:rsidR="00BB15FC" w:rsidRDefault="00000000" w:rsidP="00932F2C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>Niniejsza umowa może zostać rozwiązana w następujących okolicznościach:</w:t>
      </w:r>
    </w:p>
    <w:p w14:paraId="651C6C24" w14:textId="77777777" w:rsidR="00BB15FC" w:rsidRDefault="00000000" w:rsidP="00932F2C">
      <w:pPr>
        <w:widowControl w:val="0"/>
        <w:tabs>
          <w:tab w:val="left" w:pos="-142"/>
        </w:tabs>
        <w:spacing w:line="360" w:lineRule="auto"/>
        <w:ind w:left="-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zgodnego oświadczenia woli obu stron z zachowaniem formy pisemnej,</w:t>
      </w:r>
    </w:p>
    <w:p w14:paraId="1DD42436" w14:textId="2AA69120" w:rsidR="00BB15FC" w:rsidRDefault="00000000" w:rsidP="00932F2C">
      <w:pPr>
        <w:widowControl w:val="0"/>
        <w:tabs>
          <w:tab w:val="left" w:pos="-142"/>
        </w:tabs>
        <w:spacing w:line="360" w:lineRule="auto"/>
        <w:ind w:left="-142" w:hanging="28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w sytuacji, gdy istotnie zostały naruszone postanowienia umowy, tj.: gdy nie była ona realizowana przez okres 7 dni licząc od daty wyznaczonej na rozpoczęcie szkolenia </w:t>
      </w:r>
      <w:r>
        <w:rPr>
          <w:rFonts w:ascii="Times New Roman" w:eastAsia="Times New Roman" w:hAnsi="Times New Roman" w:cs="Times New Roman"/>
        </w:rPr>
        <w:br/>
        <w:t>w trybie natychmiastowym.</w:t>
      </w:r>
    </w:p>
    <w:p w14:paraId="6E7DF006" w14:textId="77777777" w:rsidR="00BB15FC" w:rsidRDefault="00000000">
      <w:pPr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8</w:t>
      </w:r>
    </w:p>
    <w:p w14:paraId="59DA75EA" w14:textId="77777777" w:rsidR="0040024E" w:rsidRDefault="00000000">
      <w:pPr>
        <w:widowControl w:val="0"/>
        <w:numPr>
          <w:ilvl w:val="0"/>
          <w:numId w:val="65"/>
        </w:numPr>
        <w:tabs>
          <w:tab w:val="left" w:pos="10364"/>
          <w:tab w:val="left" w:pos="14489"/>
        </w:tabs>
        <w:spacing w:line="360" w:lineRule="auto"/>
        <w:ind w:left="-284" w:hanging="283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Zamawiający dopuszcza możliwość zmian postanowień umowy w stosunku do treści oferty na podstawie, której dokonano wyboru Wykonawcy wyłącznie w szczególnie uzasadnionych </w:t>
      </w:r>
      <w:r>
        <w:rPr>
          <w:rFonts w:ascii="Times New Roman" w:eastAsia="Times New Roman" w:hAnsi="Times New Roman" w:cs="Times New Roman"/>
          <w:bCs/>
        </w:rPr>
        <w:lastRenderedPageBreak/>
        <w:t xml:space="preserve">przypadkach o obiektywnym charakterze, niezależnych od Wykonawcy za zgodą obu stron </w:t>
      </w:r>
      <w:r>
        <w:rPr>
          <w:rFonts w:ascii="Times New Roman" w:eastAsia="Times New Roman" w:hAnsi="Times New Roman" w:cs="Times New Roman"/>
          <w:bCs/>
        </w:rPr>
        <w:br/>
      </w:r>
    </w:p>
    <w:p w14:paraId="706E1029" w14:textId="21627976" w:rsidR="00BB15FC" w:rsidRDefault="00000000" w:rsidP="0040024E">
      <w:pPr>
        <w:widowControl w:val="0"/>
        <w:tabs>
          <w:tab w:val="left" w:pos="10364"/>
          <w:tab w:val="left" w:pos="14489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w formie pisemnego aneksu, które dotyczyć mogą:</w:t>
      </w:r>
    </w:p>
    <w:p w14:paraId="496EEA02" w14:textId="39A7AA0C" w:rsidR="00BB15FC" w:rsidRDefault="00000000">
      <w:pPr>
        <w:widowControl w:val="0"/>
        <w:tabs>
          <w:tab w:val="left" w:pos="142"/>
          <w:tab w:val="left" w:pos="14489"/>
        </w:tabs>
        <w:spacing w:line="360" w:lineRule="auto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1) osób prowadzących szkolenie</w:t>
      </w:r>
      <w:r>
        <w:rPr>
          <w:rFonts w:ascii="Times New Roman" w:eastAsia="Times New Roman" w:hAnsi="Times New Roman" w:cs="Times New Roman"/>
        </w:rPr>
        <w:t>, w następujących przypadkach:</w:t>
      </w:r>
    </w:p>
    <w:p w14:paraId="3F1424F8" w14:textId="77777777" w:rsidR="00BB15FC" w:rsidRDefault="00000000" w:rsidP="00C94AEF">
      <w:pPr>
        <w:widowControl w:val="0"/>
        <w:tabs>
          <w:tab w:val="left" w:pos="142"/>
          <w:tab w:val="left" w:pos="993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udokumentowanej (potwierdzonej stosownym zaświadczeniem lekarskim) niezdolności do wykonania pracy wskutek choroby lub opieki nad chorym członkiem rodziny lub pobytu w stacjonarnym zakładzie opieki zdrowotnej;</w:t>
      </w:r>
    </w:p>
    <w:p w14:paraId="02DB1A8F" w14:textId="77777777" w:rsidR="00BB15FC" w:rsidRDefault="00000000" w:rsidP="00C94AEF">
      <w:pPr>
        <w:widowControl w:val="0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konieczności stawienia się przed sądem lub organem administracji publicznej (potwierdzone stosownym wezwaniem);</w:t>
      </w:r>
    </w:p>
    <w:p w14:paraId="2A9698F9" w14:textId="77777777" w:rsidR="00BB15FC" w:rsidRDefault="00000000" w:rsidP="00C94AEF">
      <w:pPr>
        <w:widowControl w:val="0"/>
        <w:tabs>
          <w:tab w:val="left" w:pos="142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c) zdarzeń losowych, nagłej choroby lub śmierci wykładowcy,</w:t>
      </w:r>
    </w:p>
    <w:p w14:paraId="6E7744B3" w14:textId="77777777" w:rsidR="00BB15FC" w:rsidRDefault="00000000">
      <w:pPr>
        <w:widowControl w:val="0"/>
        <w:tabs>
          <w:tab w:val="left" w:pos="-142"/>
          <w:tab w:val="left" w:pos="142"/>
        </w:tabs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2) godzin realizacji zajęć</w:t>
      </w:r>
      <w:r>
        <w:rPr>
          <w:rFonts w:ascii="Times New Roman" w:eastAsia="Times New Roman" w:hAnsi="Times New Roman" w:cs="Times New Roman"/>
        </w:rPr>
        <w:t>, w następujących przypadkach:</w:t>
      </w:r>
    </w:p>
    <w:p w14:paraId="7093795E" w14:textId="318C859C" w:rsidR="00BB15FC" w:rsidRDefault="00000000" w:rsidP="00C94AEF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a) niemożliwych do przewidzenia zdarzeń losowych np. powodzi, pożaru lub awarii, usterek technicznych w miejscu odbywania szkolenia uniemożliwiających prowadzenie zajęć</w:t>
      </w:r>
      <w:r w:rsidR="00C94AEF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(np. brak światła, awarie wodnokanalizacyjne, itp.),</w:t>
      </w:r>
    </w:p>
    <w:p w14:paraId="64A3EC2E" w14:textId="77777777" w:rsidR="00BB15FC" w:rsidRDefault="00000000" w:rsidP="00C94AEF">
      <w:pPr>
        <w:widowControl w:val="0"/>
        <w:tabs>
          <w:tab w:val="left" w:pos="-142"/>
          <w:tab w:val="left" w:pos="142"/>
          <w:tab w:val="left" w:pos="851"/>
        </w:tabs>
        <w:spacing w:line="360" w:lineRule="auto"/>
        <w:ind w:left="567" w:hanging="283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zdarzeń losowych, nagłej choroby lub śmierci wykładowcy.</w:t>
      </w:r>
    </w:p>
    <w:p w14:paraId="7FA8833D" w14:textId="7AAF48E5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3) miejsca prowadzenia szkolenia,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w następujących przypadkach niemożliwych do przewidzenia zdarzeń losowych np. powodzi, pożaru lub awarii, usterek technicznych</w:t>
      </w:r>
      <w:r w:rsidR="00C94AEF">
        <w:rPr>
          <w:rFonts w:ascii="Times New Roman" w:eastAsia="Times New Roman" w:hAnsi="Times New Roman" w:cs="Times New Roman"/>
        </w:rPr>
        <w:br w:type="textWrapping" w:clear="all"/>
      </w:r>
      <w:r>
        <w:rPr>
          <w:rFonts w:ascii="Times New Roman" w:eastAsia="Times New Roman" w:hAnsi="Times New Roman" w:cs="Times New Roman"/>
        </w:rPr>
        <w:t>w miejscu odbywania szkolenia uniemożliwiających prowadzenie zajęć (np. brak światła, awarie wodnokanalizacyjne, itp.),</w:t>
      </w:r>
    </w:p>
    <w:p w14:paraId="7EBFB5E4" w14:textId="77777777" w:rsidR="00BB15FC" w:rsidRDefault="00000000">
      <w:pPr>
        <w:widowControl w:val="0"/>
        <w:tabs>
          <w:tab w:val="left" w:pos="284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Cs/>
        </w:rPr>
        <w:t>4) materiałów dydaktycznych przekazywanych nieodpłatnie uczestnikom szkolenia,</w:t>
      </w:r>
      <w:r>
        <w:rPr>
          <w:rFonts w:ascii="Times New Roman" w:eastAsia="Times New Roman" w:hAnsi="Times New Roman" w:cs="Times New Roman"/>
          <w:bCs/>
        </w:rPr>
        <w:br/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</w:rPr>
        <w:t>w przypadku wstrzymania przez dane wydawnictwo druku pozycji książkowej wskazanej przez Wykonawcę;</w:t>
      </w:r>
    </w:p>
    <w:p w14:paraId="1BB1DA0D" w14:textId="77777777" w:rsidR="00BB15FC" w:rsidRDefault="00000000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</w:rPr>
        <w:t>5) terminu rozpoczęcia i zakończenia szkolenia</w:t>
      </w:r>
      <w:r>
        <w:rPr>
          <w:rFonts w:ascii="Times New Roman" w:eastAsia="Times New Roman" w:hAnsi="Times New Roman" w:cs="Times New Roman"/>
        </w:rPr>
        <w:t>, w następujących przypadkach:</w:t>
      </w:r>
    </w:p>
    <w:p w14:paraId="1106DFB2" w14:textId="77777777" w:rsidR="00BB15FC" w:rsidRPr="00C94AEF" w:rsidRDefault="00000000">
      <w:pPr>
        <w:widowControl w:val="0"/>
        <w:tabs>
          <w:tab w:val="left" w:pos="142"/>
        </w:tabs>
        <w:spacing w:line="360" w:lineRule="auto"/>
        <w:contextualSpacing/>
        <w:jc w:val="both"/>
      </w:pPr>
      <w:r w:rsidRPr="00C94AEF">
        <w:rPr>
          <w:rFonts w:ascii="Times New Roman" w:eastAsia="Times New Roman" w:hAnsi="Times New Roman" w:cs="Times New Roman"/>
        </w:rPr>
        <w:t>a) przedłużenia procesu rekrutacji,</w:t>
      </w:r>
    </w:p>
    <w:p w14:paraId="4FC06144" w14:textId="447528A3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b) niemożliwych do przewidzenia zdarzeń losowych np. powodzi, pożaru lub awarii, usterek technicznych w miejscu odbywania szkolenia uniemożliwiających prowadzenie zajęć (np. brak światła, awarie wodnokanalizacyjne, itp.), nagłej choroby lub śmierci wykładowcy</w:t>
      </w:r>
      <w:r w:rsidR="005426A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 w:rsidRPr="00C94AEF">
        <w:rPr>
          <w:rFonts w:ascii="Times New Roman" w:eastAsia="Times New Roman" w:hAnsi="Times New Roman" w:cs="Times New Roman"/>
        </w:rPr>
        <w:t>których nie można było przewidzieć w dniu zawarcia umowy;</w:t>
      </w:r>
    </w:p>
    <w:p w14:paraId="052E6467" w14:textId="6FBA0C6A" w:rsidR="009E4E69" w:rsidRPr="007F37F3" w:rsidRDefault="00D76633" w:rsidP="007F37F3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6) </w:t>
      </w:r>
      <w:r w:rsidR="006E3706">
        <w:rPr>
          <w:rFonts w:ascii="Times New Roman" w:eastAsia="Times New Roman" w:hAnsi="Times New Roman" w:cs="Times New Roman"/>
        </w:rPr>
        <w:t>zmniejszenia kosztów szkolenia przypadających na uczestników szkolenia w sytuacji niepodjęcia, niekontynuowania przez nich szkolenia z powodu niemożliwych do przewidzenia zdarzeń losowych, w szczególności: przebywania na zwolnieniu lekarskim, podjęcia pracy</w:t>
      </w:r>
      <w:r w:rsidR="006E3706">
        <w:rPr>
          <w:rFonts w:ascii="Times New Roman" w:eastAsia="Times New Roman" w:hAnsi="Times New Roman" w:cs="Times New Roman"/>
        </w:rPr>
        <w:br w:type="textWrapping" w:clear="all"/>
        <w:t>w trakcie szkolenia i nie poniesienia z tego tytułu kosztów przez Wykonawcę.</w:t>
      </w:r>
    </w:p>
    <w:p w14:paraId="226050FC" w14:textId="77777777" w:rsidR="00BB15FC" w:rsidRDefault="00000000">
      <w:pPr>
        <w:widowControl w:val="0"/>
        <w:numPr>
          <w:ilvl w:val="0"/>
          <w:numId w:val="66"/>
        </w:numPr>
        <w:spacing w:line="360" w:lineRule="auto"/>
        <w:ind w:left="-284" w:hanging="283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Warunkiem dokonania w/w zmian jest:</w:t>
      </w:r>
    </w:p>
    <w:p w14:paraId="640FA0DF" w14:textId="77777777" w:rsidR="00BB15FC" w:rsidRDefault="00000000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niezwłocznie zawiadomienie Zamawiającego o zaistniałej okoliczności oraz złożenie na piśmie wniosku zawierającego:</w:t>
      </w:r>
    </w:p>
    <w:p w14:paraId="469B763C" w14:textId="77777777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opis i ewentualne udokumentowanie okoliczności, której zmiana dotyczy wraz </w:t>
      </w:r>
      <w:r>
        <w:rPr>
          <w:rFonts w:ascii="Times New Roman" w:eastAsia="Times New Roman" w:hAnsi="Times New Roman" w:cs="Times New Roman"/>
        </w:rPr>
        <w:br/>
        <w:t xml:space="preserve">   z uzasadnieniem;</w:t>
      </w:r>
    </w:p>
    <w:p w14:paraId="068BDF90" w14:textId="77777777" w:rsidR="00134AEF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3) propozycję zmiany, która nie może być mniej korzystna niż określona w ofercie, na      </w:t>
      </w:r>
    </w:p>
    <w:p w14:paraId="544DA82F" w14:textId="77777777" w:rsidR="00134AEF" w:rsidRDefault="00134AEF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</w:p>
    <w:p w14:paraId="5513B2DD" w14:textId="3F0C4206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podstawie której dokonano wyboru Wykonawcy.</w:t>
      </w:r>
    </w:p>
    <w:p w14:paraId="6FC1A4AB" w14:textId="77777777" w:rsidR="00BB15FC" w:rsidRDefault="00000000">
      <w:pPr>
        <w:widowControl w:val="0"/>
        <w:tabs>
          <w:tab w:val="left" w:pos="142"/>
        </w:tabs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4) ocena przez Zamawiającego proponowanych zmian i podjęcie decyzji o ich słuszności.</w:t>
      </w:r>
    </w:p>
    <w:p w14:paraId="44C88848" w14:textId="037C65FC" w:rsidR="00CD0397" w:rsidRDefault="00000000" w:rsidP="00B2046E">
      <w:pPr>
        <w:widowControl w:val="0"/>
        <w:spacing w:line="360" w:lineRule="auto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5) </w:t>
      </w:r>
      <w:r w:rsidR="00574EF6">
        <w:rPr>
          <w:rFonts w:ascii="Times New Roman" w:eastAsia="Times New Roman" w:hAnsi="Times New Roman" w:cs="Times New Roman"/>
        </w:rPr>
        <w:t>podpisanie aneksu do umowy za wyjątkiem okoliczności wskazanych w ust.1 pkt.6.</w:t>
      </w:r>
    </w:p>
    <w:p w14:paraId="04EA3286" w14:textId="77777777" w:rsidR="00CD0397" w:rsidRDefault="00CD0397">
      <w:pPr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</w:p>
    <w:p w14:paraId="5C210D31" w14:textId="647C0574" w:rsidR="00BB15FC" w:rsidRDefault="00000000">
      <w:pPr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9</w:t>
      </w:r>
    </w:p>
    <w:p w14:paraId="7B04053C" w14:textId="59A90469" w:rsidR="00B2046E" w:rsidRDefault="00000000">
      <w:pPr>
        <w:widowControl w:val="0"/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Dla celów związanych z wykonaniem umowy, Strony wskazują następujące dane kontaktowe oraz osoby upoważnione do kontaktu:</w:t>
      </w:r>
    </w:p>
    <w:p w14:paraId="6449D956" w14:textId="77777777" w:rsidR="00BB15FC" w:rsidRDefault="00000000">
      <w:pPr>
        <w:widowControl w:val="0"/>
        <w:numPr>
          <w:ilvl w:val="0"/>
          <w:numId w:val="3"/>
        </w:numPr>
        <w:spacing w:line="360" w:lineRule="auto"/>
        <w:ind w:left="709" w:hanging="284"/>
        <w:rPr>
          <w:rFonts w:ascii="Times New Roman" w:hAnsi="Times New Roman"/>
        </w:rPr>
      </w:pPr>
      <w:r>
        <w:rPr>
          <w:rFonts w:ascii="Times New Roman" w:hAnsi="Times New Roman" w:cs="Calibri"/>
        </w:rPr>
        <w:t>Zamawiający:</w:t>
      </w:r>
    </w:p>
    <w:p w14:paraId="0023B2E7" w14:textId="77777777" w:rsidR="00BB15FC" w:rsidRDefault="00000000">
      <w:pPr>
        <w:widowControl w:val="0"/>
        <w:spacing w:line="360" w:lineRule="auto"/>
        <w:ind w:left="357" w:firstLine="352"/>
        <w:rPr>
          <w:rFonts w:ascii="Times New Roman" w:hAnsi="Times New Roman"/>
        </w:rPr>
      </w:pPr>
      <w:r>
        <w:rPr>
          <w:rFonts w:ascii="Times New Roman" w:hAnsi="Times New Roman" w:cs="Calibri"/>
        </w:rPr>
        <w:t xml:space="preserve">……….., tel. 82 ……. , </w:t>
      </w:r>
      <w:proofErr w:type="spellStart"/>
      <w:r>
        <w:rPr>
          <w:rFonts w:ascii="Times New Roman" w:hAnsi="Times New Roman" w:cs="Calibri"/>
          <w:lang w:val="en-US"/>
        </w:rPr>
        <w:t>adres</w:t>
      </w:r>
      <w:proofErr w:type="spellEnd"/>
      <w:r>
        <w:rPr>
          <w:rFonts w:ascii="Times New Roman" w:hAnsi="Times New Roman" w:cs="Calibri"/>
          <w:lang w:val="en-US"/>
        </w:rPr>
        <w:t xml:space="preserve"> e-mail: ………………...,</w:t>
      </w:r>
    </w:p>
    <w:p w14:paraId="749308A7" w14:textId="77777777" w:rsidR="00BB15FC" w:rsidRDefault="00000000">
      <w:pPr>
        <w:widowControl w:val="0"/>
        <w:numPr>
          <w:ilvl w:val="0"/>
          <w:numId w:val="3"/>
        </w:numPr>
        <w:spacing w:line="360" w:lineRule="auto"/>
        <w:ind w:left="709" w:hanging="283"/>
        <w:jc w:val="both"/>
        <w:rPr>
          <w:rFonts w:ascii="Times New Roman" w:hAnsi="Times New Roman"/>
        </w:rPr>
      </w:pPr>
      <w:r>
        <w:rPr>
          <w:rFonts w:ascii="Times New Roman" w:hAnsi="Times New Roman" w:cs="Calibri"/>
        </w:rPr>
        <w:t>Wykonawca:</w:t>
      </w:r>
    </w:p>
    <w:p w14:paraId="28DFC549" w14:textId="31A1997A" w:rsidR="00BB15FC" w:rsidRDefault="00000000" w:rsidP="00561772">
      <w:pPr>
        <w:widowControl w:val="0"/>
        <w:spacing w:line="360" w:lineRule="auto"/>
        <w:ind w:left="709"/>
        <w:jc w:val="both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........................…tel. …, adres e-mail ……………….</w:t>
      </w:r>
    </w:p>
    <w:p w14:paraId="47A7BA03" w14:textId="77777777" w:rsidR="00CD0397" w:rsidRPr="00561772" w:rsidRDefault="00CD0397" w:rsidP="00561772">
      <w:pPr>
        <w:widowControl w:val="0"/>
        <w:spacing w:line="360" w:lineRule="auto"/>
        <w:ind w:left="709"/>
        <w:jc w:val="both"/>
        <w:rPr>
          <w:rFonts w:ascii="Times New Roman" w:hAnsi="Times New Roman"/>
        </w:rPr>
      </w:pPr>
    </w:p>
    <w:p w14:paraId="2BA04781" w14:textId="77777777" w:rsidR="00BB15FC" w:rsidRDefault="00000000">
      <w:pPr>
        <w:spacing w:line="360" w:lineRule="auto"/>
        <w:ind w:left="142"/>
        <w:contextualSpacing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10</w:t>
      </w:r>
    </w:p>
    <w:p w14:paraId="3EE3EC5E" w14:textId="77777777" w:rsidR="00BB15FC" w:rsidRDefault="00000000">
      <w:pPr>
        <w:widowControl w:val="0"/>
        <w:numPr>
          <w:ilvl w:val="0"/>
          <w:numId w:val="67"/>
        </w:numPr>
        <w:tabs>
          <w:tab w:val="left" w:pos="284"/>
          <w:tab w:val="left" w:pos="426"/>
          <w:tab w:val="left" w:pos="709"/>
        </w:tabs>
        <w:spacing w:line="360" w:lineRule="auto"/>
        <w:ind w:left="284" w:hanging="56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 przypadku wystąpienia sporu, strony dołożą wszelkich starań by rozstrzygnąć je                           w sposób polubowny.</w:t>
      </w:r>
    </w:p>
    <w:p w14:paraId="2001F807" w14:textId="01CE0110" w:rsidR="00BB15FC" w:rsidRDefault="00000000" w:rsidP="007A1893">
      <w:pPr>
        <w:widowControl w:val="0"/>
        <w:numPr>
          <w:ilvl w:val="0"/>
          <w:numId w:val="68"/>
        </w:numPr>
        <w:tabs>
          <w:tab w:val="left" w:pos="284"/>
          <w:tab w:val="left" w:pos="426"/>
          <w:tab w:val="left" w:pos="1134"/>
          <w:tab w:val="left" w:pos="1276"/>
        </w:tabs>
        <w:spacing w:line="360" w:lineRule="auto"/>
        <w:ind w:left="284" w:hanging="568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Jeżeli spór nie może zostać rozstrzygnięty w sposób polubowny, strony poddają go pod rozstrzygnięcie Sądu właściwego dla Zamawiającego.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0487D909" w14:textId="77777777" w:rsidR="00CD0397" w:rsidRPr="007A1893" w:rsidRDefault="00CD0397" w:rsidP="00CD0397">
      <w:pPr>
        <w:widowControl w:val="0"/>
        <w:tabs>
          <w:tab w:val="left" w:pos="284"/>
          <w:tab w:val="left" w:pos="426"/>
          <w:tab w:val="left" w:pos="1134"/>
          <w:tab w:val="left" w:pos="1276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b/>
        </w:rPr>
      </w:pPr>
    </w:p>
    <w:p w14:paraId="0694D6F9" w14:textId="77777777" w:rsidR="00BB15FC" w:rsidRDefault="00000000">
      <w:pPr>
        <w:tabs>
          <w:tab w:val="left" w:pos="1080"/>
        </w:tabs>
        <w:spacing w:line="360" w:lineRule="auto"/>
        <w:ind w:left="-284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§ 11</w:t>
      </w:r>
    </w:p>
    <w:p w14:paraId="1707CB4D" w14:textId="77777777" w:rsidR="00BB15FC" w:rsidRDefault="00000000">
      <w:pPr>
        <w:widowControl w:val="0"/>
        <w:numPr>
          <w:ilvl w:val="0"/>
          <w:numId w:val="69"/>
        </w:numPr>
        <w:tabs>
          <w:tab w:val="left" w:pos="426"/>
          <w:tab w:val="left" w:pos="1080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 razie istotnej zmiany okoliczności powodującej, że wykonanie umowy nie leży </w:t>
      </w:r>
      <w:r>
        <w:rPr>
          <w:rFonts w:ascii="Times New Roman" w:eastAsia="Times New Roman" w:hAnsi="Times New Roman" w:cs="Times New Roman"/>
        </w:rPr>
        <w:br/>
        <w:t>w interesie publicznym, czego nie można było przewidzieć w chwili zawarcia umowy, Zamawiający może odstąpić od umowy w terminie 30 dni od powzięcia wiadomości o tych okolicznościach. Odstąpienie będzie miało formę pisemną pod rygorem nieważności i będzie zawierało uzasadnienie</w:t>
      </w:r>
    </w:p>
    <w:p w14:paraId="59CBF8DC" w14:textId="74E6FF6D" w:rsidR="00BB15FC" w:rsidRDefault="00000000" w:rsidP="007A1893">
      <w:pPr>
        <w:widowControl w:val="0"/>
        <w:numPr>
          <w:ilvl w:val="0"/>
          <w:numId w:val="70"/>
        </w:numPr>
        <w:tabs>
          <w:tab w:val="left" w:pos="426"/>
          <w:tab w:val="left" w:pos="1080"/>
        </w:tabs>
        <w:spacing w:line="360" w:lineRule="auto"/>
        <w:ind w:left="142" w:hanging="426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W przypadku o którym mowa w ust. 1, Wykonawca może żądać wyłącznie wynagrodzenia należnego z tytułu wykonania części umowy.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733D4A36" w14:textId="77777777" w:rsidR="00CD0397" w:rsidRPr="007A1893" w:rsidRDefault="00CD0397" w:rsidP="00CD0397">
      <w:pPr>
        <w:widowControl w:val="0"/>
        <w:tabs>
          <w:tab w:val="left" w:pos="426"/>
          <w:tab w:val="left" w:pos="1080"/>
        </w:tabs>
        <w:spacing w:line="360" w:lineRule="auto"/>
        <w:ind w:left="142"/>
        <w:jc w:val="both"/>
        <w:rPr>
          <w:rFonts w:ascii="Times New Roman" w:eastAsia="Times New Roman" w:hAnsi="Times New Roman" w:cs="Times New Roman"/>
          <w:b/>
        </w:rPr>
      </w:pPr>
    </w:p>
    <w:p w14:paraId="0116E69E" w14:textId="77777777" w:rsidR="00BB15FC" w:rsidRDefault="00000000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12</w:t>
      </w:r>
    </w:p>
    <w:p w14:paraId="6699F4F1" w14:textId="77777777" w:rsidR="00BB15FC" w:rsidRDefault="00000000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1. W sprawach nieuregulowanych niniejszą umową zastosowanie mają przepisy ustawy prawo zamówień publicznych, kodeksu cywilnego, ustawy o promocji zatrudnienia i instytucjach rynku pracy.</w:t>
      </w:r>
    </w:p>
    <w:p w14:paraId="5DEA1AA6" w14:textId="77777777" w:rsidR="009A5ED2" w:rsidRDefault="00000000">
      <w:pPr>
        <w:spacing w:line="360" w:lineRule="auto"/>
        <w:ind w:left="-284"/>
        <w:jc w:val="both"/>
        <w:rPr>
          <w:rFonts w:ascii="Times New Roman" w:hAnsi="Times New Roman" w:cs="Arial"/>
          <w:color w:val="000000"/>
          <w:lang w:eastAsia="pl-PL"/>
        </w:rPr>
      </w:pPr>
      <w:r>
        <w:rPr>
          <w:rFonts w:ascii="Times New Roman" w:eastAsia="Times New Roman" w:hAnsi="Times New Roman" w:cs="Times New Roman"/>
          <w:bCs/>
        </w:rPr>
        <w:t xml:space="preserve">2.  </w:t>
      </w:r>
      <w:r>
        <w:rPr>
          <w:rFonts w:ascii="Times New Roman" w:eastAsia="Times New Roman" w:hAnsi="Times New Roman" w:cs="Arial"/>
          <w:bCs/>
          <w:color w:val="000000"/>
          <w:lang w:eastAsia="pl-PL"/>
        </w:rPr>
        <w:t>Wykonawca w zwi</w:t>
      </w:r>
      <w:r>
        <w:rPr>
          <w:rFonts w:ascii="Times New Roman" w:hAnsi="Times New Roman" w:cs="Arial"/>
          <w:color w:val="000000"/>
          <w:lang w:eastAsia="pl-PL"/>
        </w:rPr>
        <w:t>ązku z wykonywaniem umowy zobowiązuje się do przestrzegania przepisów o ochronie danych osobowych, w tym przepisów Rozporządzenia Parlamentu Europejskiego</w:t>
      </w:r>
      <w:r w:rsidR="007A1893">
        <w:rPr>
          <w:rFonts w:ascii="Times New Roman" w:hAnsi="Times New Roman" w:cs="Arial"/>
          <w:color w:val="000000"/>
          <w:lang w:eastAsia="pl-PL"/>
        </w:rPr>
        <w:br w:type="textWrapping" w:clear="all"/>
      </w:r>
      <w:r>
        <w:rPr>
          <w:rFonts w:ascii="Times New Roman" w:hAnsi="Times New Roman" w:cs="Arial"/>
          <w:color w:val="000000"/>
          <w:lang w:eastAsia="pl-PL"/>
        </w:rPr>
        <w:t xml:space="preserve">i Rady (UE) 2016/679 z dnia 27 kwietnia 2016 r. w sprawie ochrony osób fizycznych w związku z przetwarzaniem danych osobowych i w sprawie swobodnego przepływu takich danych oraz </w:t>
      </w:r>
    </w:p>
    <w:p w14:paraId="0B0CC5FA" w14:textId="77777777" w:rsidR="009A5ED2" w:rsidRDefault="009A5ED2">
      <w:pPr>
        <w:spacing w:line="360" w:lineRule="auto"/>
        <w:ind w:left="-284"/>
        <w:jc w:val="both"/>
        <w:rPr>
          <w:rFonts w:ascii="Times New Roman" w:hAnsi="Times New Roman" w:cs="Arial"/>
          <w:color w:val="000000"/>
          <w:lang w:eastAsia="pl-PL"/>
        </w:rPr>
      </w:pPr>
    </w:p>
    <w:p w14:paraId="048F1E14" w14:textId="77777777" w:rsidR="009A5ED2" w:rsidRDefault="009A5ED2">
      <w:pPr>
        <w:spacing w:line="360" w:lineRule="auto"/>
        <w:ind w:left="-284"/>
        <w:jc w:val="both"/>
        <w:rPr>
          <w:rFonts w:ascii="Times New Roman" w:hAnsi="Times New Roman" w:cs="Arial"/>
          <w:color w:val="000000"/>
          <w:lang w:eastAsia="pl-PL"/>
        </w:rPr>
      </w:pPr>
    </w:p>
    <w:p w14:paraId="6C47607B" w14:textId="59008281" w:rsidR="00CD0397" w:rsidRPr="009C4E1D" w:rsidRDefault="00000000" w:rsidP="009C4E1D">
      <w:pPr>
        <w:spacing w:line="360" w:lineRule="auto"/>
        <w:ind w:left="-284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Arial"/>
          <w:color w:val="000000"/>
          <w:lang w:eastAsia="pl-PL"/>
        </w:rPr>
        <w:t xml:space="preserve">uchylenia dyrektywy 95/46/WE (Dz. Urz. UE L.2016.119.1) oraz ustawy z dnia 10 maja 2018 r. </w:t>
      </w:r>
      <w:r w:rsidR="007A1893">
        <w:rPr>
          <w:rFonts w:ascii="Times New Roman" w:hAnsi="Times New Roman" w:cs="Arial"/>
          <w:color w:val="000000"/>
          <w:lang w:eastAsia="pl-PL"/>
        </w:rPr>
        <w:br w:type="textWrapping" w:clear="all"/>
      </w:r>
      <w:r>
        <w:rPr>
          <w:rFonts w:ascii="Times New Roman" w:hAnsi="Times New Roman" w:cs="Arial"/>
          <w:color w:val="000000"/>
          <w:lang w:eastAsia="pl-PL"/>
        </w:rPr>
        <w:t>o ochronie danych osobowych.</w:t>
      </w: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0774075C" w14:textId="341D8A17" w:rsidR="00BB15FC" w:rsidRDefault="00000000" w:rsidP="00CD0397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§ 13</w:t>
      </w:r>
    </w:p>
    <w:p w14:paraId="0281B4D4" w14:textId="1F89BA9C" w:rsidR="00BB15FC" w:rsidRPr="00561772" w:rsidRDefault="00000000" w:rsidP="00561772">
      <w:pPr>
        <w:tabs>
          <w:tab w:val="left" w:pos="1080"/>
          <w:tab w:val="left" w:pos="113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>Umowę niniejszą zawarto w 3 jednobrzmiących egzemplarzach tj. 1 egzemplarz dla Wykonawcy</w:t>
      </w:r>
      <w:r>
        <w:rPr>
          <w:rFonts w:ascii="Times New Roman" w:eastAsia="Times New Roman" w:hAnsi="Times New Roman" w:cs="Times New Roman"/>
          <w:szCs w:val="20"/>
        </w:rPr>
        <w:br/>
        <w:t xml:space="preserve"> i 2 egzemplarze dla Zamawiającego.</w:t>
      </w:r>
    </w:p>
    <w:p w14:paraId="4502E017" w14:textId="77777777" w:rsidR="00BB15FC" w:rsidRDefault="00BB15FC">
      <w:pPr>
        <w:tabs>
          <w:tab w:val="left" w:pos="1080"/>
          <w:tab w:val="left" w:pos="113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5B993E" w14:textId="0105B2F0" w:rsidR="00BB15FC" w:rsidRDefault="004F2095">
      <w:pPr>
        <w:tabs>
          <w:tab w:val="left" w:pos="1080"/>
          <w:tab w:val="left" w:pos="1134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Cs w:val="20"/>
        </w:rPr>
        <w:tab/>
        <w:t>Zamawiający:</w:t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</w:r>
      <w:r>
        <w:rPr>
          <w:rFonts w:ascii="Times New Roman" w:eastAsia="Times New Roman" w:hAnsi="Times New Roman" w:cs="Times New Roman"/>
          <w:szCs w:val="20"/>
        </w:rPr>
        <w:tab/>
        <w:t>Wykonawca:</w:t>
      </w:r>
    </w:p>
    <w:p w14:paraId="4712A38F" w14:textId="77777777" w:rsidR="00BB15FC" w:rsidRDefault="00BB15FC">
      <w:pPr>
        <w:tabs>
          <w:tab w:val="left" w:pos="1080"/>
        </w:tabs>
        <w:spacing w:line="360" w:lineRule="auto"/>
        <w:ind w:left="-284"/>
        <w:jc w:val="both"/>
        <w:rPr>
          <w:rFonts w:ascii="Times New Roman" w:eastAsia="Times New Roman" w:hAnsi="Times New Roman" w:cs="Times New Roman"/>
          <w:szCs w:val="20"/>
        </w:rPr>
      </w:pPr>
    </w:p>
    <w:p w14:paraId="31197C18" w14:textId="77777777" w:rsidR="00BB15FC" w:rsidRDefault="00BB15FC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BB15FC">
      <w:footerReference w:type="default" r:id="rId14"/>
      <w:pgSz w:w="11906" w:h="16838"/>
      <w:pgMar w:top="426" w:right="991" w:bottom="284" w:left="1808" w:header="0" w:footer="125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1E698" w14:textId="77777777" w:rsidR="006F77F2" w:rsidRDefault="006F77F2">
      <w:r>
        <w:separator/>
      </w:r>
    </w:p>
  </w:endnote>
  <w:endnote w:type="continuationSeparator" w:id="0">
    <w:p w14:paraId="6130F133" w14:textId="77777777" w:rsidR="006F77F2" w:rsidRDefault="006F77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0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panose1 w:val="00000000000000000000"/>
    <w:charset w:val="00"/>
    <w:family w:val="roman"/>
    <w:notTrueType/>
    <w:pitch w:val="default"/>
  </w:font>
  <w:font w:name="TimesNewRoman,Bold"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imesNewRoman">
    <w:altName w:val="Klee One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2A3A4" w14:textId="77777777" w:rsidR="00BB15FC" w:rsidRDefault="00000000">
    <w:pPr>
      <w:pStyle w:val="Stopka"/>
      <w:jc w:val="center"/>
      <w:rPr>
        <w:b/>
        <w:sz w:val="28"/>
        <w:szCs w:val="28"/>
      </w:rPr>
    </w:pPr>
    <w:r>
      <w:rPr>
        <w:b/>
        <w:sz w:val="28"/>
        <w:szCs w:val="28"/>
      </w:rPr>
      <w:t>Program Regionalny</w:t>
    </w:r>
  </w:p>
  <w:p w14:paraId="30FC6E2C" w14:textId="77777777" w:rsidR="00BB15FC" w:rsidRDefault="00000000">
    <w:pPr>
      <w:pStyle w:val="Stopka"/>
      <w:jc w:val="center"/>
      <w:rPr>
        <w:b/>
        <w:sz w:val="28"/>
        <w:szCs w:val="28"/>
      </w:rPr>
    </w:pPr>
    <w:r>
      <w:rPr>
        <w:b/>
        <w:sz w:val="28"/>
        <w:szCs w:val="28"/>
      </w:rPr>
      <w:t>Aktywizacja zawodowa osób bezrobotnych do 30 roku życia</w:t>
    </w:r>
  </w:p>
  <w:p w14:paraId="5F1B4C2C" w14:textId="77777777" w:rsidR="00BB15FC" w:rsidRDefault="00BB15FC">
    <w:pPr>
      <w:pStyle w:val="Stopka"/>
      <w:jc w:val="center"/>
      <w:rPr>
        <w:b/>
        <w:sz w:val="8"/>
        <w:szCs w:val="8"/>
      </w:rPr>
    </w:pPr>
    <w:bookmarkStart w:id="1" w:name="_Hlk536701016"/>
    <w:bookmarkEnd w:id="1"/>
  </w:p>
  <w:p w14:paraId="35462B0C" w14:textId="77777777" w:rsidR="00BB15FC" w:rsidRDefault="00BB15FC">
    <w:pPr>
      <w:pStyle w:val="Stopka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85E28" w14:textId="77777777" w:rsidR="006F77F2" w:rsidRDefault="006F77F2">
      <w:r>
        <w:separator/>
      </w:r>
    </w:p>
  </w:footnote>
  <w:footnote w:type="continuationSeparator" w:id="0">
    <w:p w14:paraId="1506574A" w14:textId="77777777" w:rsidR="006F77F2" w:rsidRDefault="006F77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639FB"/>
    <w:multiLevelType w:val="multilevel"/>
    <w:tmpl w:val="1CD473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3E0FFF"/>
    <w:multiLevelType w:val="multilevel"/>
    <w:tmpl w:val="92FEB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6F485F"/>
    <w:multiLevelType w:val="multilevel"/>
    <w:tmpl w:val="634E412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6715D68"/>
    <w:multiLevelType w:val="multilevel"/>
    <w:tmpl w:val="3ADA4A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A5343E5"/>
    <w:multiLevelType w:val="multilevel"/>
    <w:tmpl w:val="CB561C0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AE827AC"/>
    <w:multiLevelType w:val="multilevel"/>
    <w:tmpl w:val="6BD2EBE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02C1CD0"/>
    <w:multiLevelType w:val="multilevel"/>
    <w:tmpl w:val="1E88AB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1B75873"/>
    <w:multiLevelType w:val="multilevel"/>
    <w:tmpl w:val="F030EC4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17CD4579"/>
    <w:multiLevelType w:val="multilevel"/>
    <w:tmpl w:val="0B9EEC7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9" w15:restartNumberingAfterBreak="0">
    <w:nsid w:val="1E2470A7"/>
    <w:multiLevelType w:val="multilevel"/>
    <w:tmpl w:val="FE5CCAB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B374A0"/>
    <w:multiLevelType w:val="multilevel"/>
    <w:tmpl w:val="C03E90F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43C3A04"/>
    <w:multiLevelType w:val="multilevel"/>
    <w:tmpl w:val="C6CC318A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F54786"/>
    <w:multiLevelType w:val="multilevel"/>
    <w:tmpl w:val="344E16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2995552"/>
    <w:multiLevelType w:val="multilevel"/>
    <w:tmpl w:val="F3E89BE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3144CC0"/>
    <w:multiLevelType w:val="multilevel"/>
    <w:tmpl w:val="4C6C63BE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A103273"/>
    <w:multiLevelType w:val="multilevel"/>
    <w:tmpl w:val="6284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A46571C"/>
    <w:multiLevelType w:val="multilevel"/>
    <w:tmpl w:val="2F22A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4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lowerLetter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35540F"/>
    <w:multiLevelType w:val="multilevel"/>
    <w:tmpl w:val="FDF080FC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D67541C"/>
    <w:multiLevelType w:val="multilevel"/>
    <w:tmpl w:val="F45641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3F0325DF"/>
    <w:multiLevelType w:val="multilevel"/>
    <w:tmpl w:val="4AECC7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3F1835AA"/>
    <w:multiLevelType w:val="multilevel"/>
    <w:tmpl w:val="D860775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FB429D4"/>
    <w:multiLevelType w:val="multilevel"/>
    <w:tmpl w:val="EC7AB9E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 w15:restartNumberingAfterBreak="0">
    <w:nsid w:val="45A467DC"/>
    <w:multiLevelType w:val="multilevel"/>
    <w:tmpl w:val="7F88EA9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544841"/>
    <w:multiLevelType w:val="multilevel"/>
    <w:tmpl w:val="4BE86FE0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F2923B4"/>
    <w:multiLevelType w:val="multilevel"/>
    <w:tmpl w:val="F4DC2858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5" w15:restartNumberingAfterBreak="0">
    <w:nsid w:val="51100744"/>
    <w:multiLevelType w:val="multilevel"/>
    <w:tmpl w:val="C62625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5580621C"/>
    <w:multiLevelType w:val="multilevel"/>
    <w:tmpl w:val="433220C0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27" w15:restartNumberingAfterBreak="0">
    <w:nsid w:val="587A792F"/>
    <w:multiLevelType w:val="multilevel"/>
    <w:tmpl w:val="C3AC21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591829A2"/>
    <w:multiLevelType w:val="multilevel"/>
    <w:tmpl w:val="F0B266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63C53A86"/>
    <w:multiLevelType w:val="multilevel"/>
    <w:tmpl w:val="C27204F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 w15:restartNumberingAfterBreak="0">
    <w:nsid w:val="65B21EF2"/>
    <w:multiLevelType w:val="multilevel"/>
    <w:tmpl w:val="D6344B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69E70735"/>
    <w:multiLevelType w:val="hybridMultilevel"/>
    <w:tmpl w:val="4D1235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6E2271"/>
    <w:multiLevelType w:val="multilevel"/>
    <w:tmpl w:val="F8AA18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 w15:restartNumberingAfterBreak="0">
    <w:nsid w:val="6D1B6120"/>
    <w:multiLevelType w:val="multilevel"/>
    <w:tmpl w:val="9EA82EA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7AC80EF6"/>
    <w:multiLevelType w:val="multilevel"/>
    <w:tmpl w:val="37566364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6" w:hanging="180"/>
      </w:pPr>
    </w:lvl>
  </w:abstractNum>
  <w:abstractNum w:abstractNumId="35" w15:restartNumberingAfterBreak="0">
    <w:nsid w:val="7D0C14C8"/>
    <w:multiLevelType w:val="multilevel"/>
    <w:tmpl w:val="BEA099F8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F8D1913"/>
    <w:multiLevelType w:val="multilevel"/>
    <w:tmpl w:val="378C59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7FEE1E4C"/>
    <w:multiLevelType w:val="multilevel"/>
    <w:tmpl w:val="21842352"/>
    <w:lvl w:ilvl="0">
      <w:start w:val="1"/>
      <w:numFmt w:val="decimal"/>
      <w:lvlText w:val="%1."/>
      <w:lvlJc w:val="left"/>
      <w:pPr>
        <w:tabs>
          <w:tab w:val="num" w:pos="0"/>
        </w:tabs>
        <w:ind w:left="1571" w:hanging="360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10012615">
    <w:abstractNumId w:val="25"/>
  </w:num>
  <w:num w:numId="2" w16cid:durableId="1544755203">
    <w:abstractNumId w:val="36"/>
  </w:num>
  <w:num w:numId="3" w16cid:durableId="832061475">
    <w:abstractNumId w:val="20"/>
  </w:num>
  <w:num w:numId="4" w16cid:durableId="757364468">
    <w:abstractNumId w:val="13"/>
  </w:num>
  <w:num w:numId="5" w16cid:durableId="1351375296">
    <w:abstractNumId w:val="33"/>
  </w:num>
  <w:num w:numId="6" w16cid:durableId="2097552104">
    <w:abstractNumId w:val="21"/>
  </w:num>
  <w:num w:numId="7" w16cid:durableId="2028946971">
    <w:abstractNumId w:val="2"/>
  </w:num>
  <w:num w:numId="8" w16cid:durableId="390155257">
    <w:abstractNumId w:val="35"/>
  </w:num>
  <w:num w:numId="9" w16cid:durableId="907421137">
    <w:abstractNumId w:val="37"/>
  </w:num>
  <w:num w:numId="10" w16cid:durableId="1192105327">
    <w:abstractNumId w:val="17"/>
  </w:num>
  <w:num w:numId="11" w16cid:durableId="2109039185">
    <w:abstractNumId w:val="11"/>
  </w:num>
  <w:num w:numId="12" w16cid:durableId="99297320">
    <w:abstractNumId w:val="14"/>
  </w:num>
  <w:num w:numId="13" w16cid:durableId="471795740">
    <w:abstractNumId w:val="23"/>
  </w:num>
  <w:num w:numId="14" w16cid:durableId="1057359261">
    <w:abstractNumId w:val="8"/>
  </w:num>
  <w:num w:numId="15" w16cid:durableId="1443266214">
    <w:abstractNumId w:val="34"/>
  </w:num>
  <w:num w:numId="16" w16cid:durableId="1512522356">
    <w:abstractNumId w:val="19"/>
  </w:num>
  <w:num w:numId="17" w16cid:durableId="481579751">
    <w:abstractNumId w:val="30"/>
  </w:num>
  <w:num w:numId="18" w16cid:durableId="688067686">
    <w:abstractNumId w:val="7"/>
  </w:num>
  <w:num w:numId="19" w16cid:durableId="1498809914">
    <w:abstractNumId w:val="6"/>
  </w:num>
  <w:num w:numId="20" w16cid:durableId="141626717">
    <w:abstractNumId w:val="15"/>
  </w:num>
  <w:num w:numId="21" w16cid:durableId="585067182">
    <w:abstractNumId w:val="1"/>
  </w:num>
  <w:num w:numId="22" w16cid:durableId="2018312764">
    <w:abstractNumId w:val="16"/>
  </w:num>
  <w:num w:numId="23" w16cid:durableId="458379219">
    <w:abstractNumId w:val="5"/>
  </w:num>
  <w:num w:numId="24" w16cid:durableId="1554275209">
    <w:abstractNumId w:val="12"/>
  </w:num>
  <w:num w:numId="25" w16cid:durableId="537353628">
    <w:abstractNumId w:val="0"/>
  </w:num>
  <w:num w:numId="26" w16cid:durableId="726806479">
    <w:abstractNumId w:val="32"/>
  </w:num>
  <w:num w:numId="27" w16cid:durableId="22751444">
    <w:abstractNumId w:val="27"/>
  </w:num>
  <w:num w:numId="28" w16cid:durableId="1236087843">
    <w:abstractNumId w:val="28"/>
  </w:num>
  <w:num w:numId="29" w16cid:durableId="1402603854">
    <w:abstractNumId w:val="29"/>
  </w:num>
  <w:num w:numId="30" w16cid:durableId="753672796">
    <w:abstractNumId w:val="10"/>
  </w:num>
  <w:num w:numId="31" w16cid:durableId="738282284">
    <w:abstractNumId w:val="24"/>
  </w:num>
  <w:num w:numId="32" w16cid:durableId="673922979">
    <w:abstractNumId w:val="26"/>
  </w:num>
  <w:num w:numId="33" w16cid:durableId="43675324">
    <w:abstractNumId w:val="22"/>
  </w:num>
  <w:num w:numId="34" w16cid:durableId="780026698">
    <w:abstractNumId w:val="9"/>
  </w:num>
  <w:num w:numId="35" w16cid:durableId="1113398119">
    <w:abstractNumId w:val="4"/>
  </w:num>
  <w:num w:numId="36" w16cid:durableId="980310154">
    <w:abstractNumId w:val="18"/>
  </w:num>
  <w:num w:numId="37" w16cid:durableId="838076942">
    <w:abstractNumId w:val="3"/>
  </w:num>
  <w:num w:numId="38" w16cid:durableId="1805734397">
    <w:abstractNumId w:val="13"/>
    <w:lvlOverride w:ilvl="0">
      <w:startOverride w:val="1"/>
    </w:lvlOverride>
  </w:num>
  <w:num w:numId="39" w16cid:durableId="1324384239">
    <w:abstractNumId w:val="33"/>
    <w:lvlOverride w:ilvl="3">
      <w:startOverride w:val="1"/>
    </w:lvlOverride>
  </w:num>
  <w:num w:numId="40" w16cid:durableId="1523981283">
    <w:abstractNumId w:val="33"/>
  </w:num>
  <w:num w:numId="41" w16cid:durableId="246230270">
    <w:abstractNumId w:val="33"/>
  </w:num>
  <w:num w:numId="42" w16cid:durableId="814030152">
    <w:abstractNumId w:val="13"/>
  </w:num>
  <w:num w:numId="43" w16cid:durableId="815297254">
    <w:abstractNumId w:val="13"/>
  </w:num>
  <w:num w:numId="44" w16cid:durableId="567613063">
    <w:abstractNumId w:val="13"/>
  </w:num>
  <w:num w:numId="45" w16cid:durableId="738597019">
    <w:abstractNumId w:val="13"/>
  </w:num>
  <w:num w:numId="46" w16cid:durableId="195435715">
    <w:abstractNumId w:val="13"/>
  </w:num>
  <w:num w:numId="47" w16cid:durableId="130829893">
    <w:abstractNumId w:val="13"/>
  </w:num>
  <w:num w:numId="48" w16cid:durableId="2106414108">
    <w:abstractNumId w:val="8"/>
    <w:lvlOverride w:ilvl="0">
      <w:startOverride w:val="1"/>
    </w:lvlOverride>
  </w:num>
  <w:num w:numId="49" w16cid:durableId="610671882">
    <w:abstractNumId w:val="8"/>
  </w:num>
  <w:num w:numId="50" w16cid:durableId="316036401">
    <w:abstractNumId w:val="25"/>
  </w:num>
  <w:num w:numId="51" w16cid:durableId="13508261">
    <w:abstractNumId w:val="25"/>
  </w:num>
  <w:num w:numId="52" w16cid:durableId="1634481774">
    <w:abstractNumId w:val="25"/>
  </w:num>
  <w:num w:numId="53" w16cid:durableId="1098520948">
    <w:abstractNumId w:val="25"/>
  </w:num>
  <w:num w:numId="54" w16cid:durableId="1680423830">
    <w:abstractNumId w:val="15"/>
    <w:lvlOverride w:ilvl="0">
      <w:startOverride w:val="1"/>
    </w:lvlOverride>
  </w:num>
  <w:num w:numId="55" w16cid:durableId="174653723">
    <w:abstractNumId w:val="15"/>
  </w:num>
  <w:num w:numId="56" w16cid:durableId="1191530640">
    <w:abstractNumId w:val="15"/>
  </w:num>
  <w:num w:numId="57" w16cid:durableId="107435917">
    <w:abstractNumId w:val="5"/>
    <w:lvlOverride w:ilvl="0">
      <w:startOverride w:val="1"/>
    </w:lvlOverride>
  </w:num>
  <w:num w:numId="58" w16cid:durableId="253897905">
    <w:abstractNumId w:val="12"/>
    <w:lvlOverride w:ilvl="0">
      <w:startOverride w:val="1"/>
    </w:lvlOverride>
  </w:num>
  <w:num w:numId="59" w16cid:durableId="1496217140">
    <w:abstractNumId w:val="12"/>
  </w:num>
  <w:num w:numId="60" w16cid:durableId="1259948463">
    <w:abstractNumId w:val="5"/>
  </w:num>
  <w:num w:numId="61" w16cid:durableId="791747287">
    <w:abstractNumId w:val="5"/>
  </w:num>
  <w:num w:numId="62" w16cid:durableId="1311449066">
    <w:abstractNumId w:val="5"/>
  </w:num>
  <w:num w:numId="63" w16cid:durableId="1561020232">
    <w:abstractNumId w:val="5"/>
  </w:num>
  <w:num w:numId="64" w16cid:durableId="767583078">
    <w:abstractNumId w:val="5"/>
  </w:num>
  <w:num w:numId="65" w16cid:durableId="1149174050">
    <w:abstractNumId w:val="24"/>
    <w:lvlOverride w:ilvl="0">
      <w:startOverride w:val="1"/>
    </w:lvlOverride>
  </w:num>
  <w:num w:numId="66" w16cid:durableId="838807570">
    <w:abstractNumId w:val="24"/>
  </w:num>
  <w:num w:numId="67" w16cid:durableId="1087919620">
    <w:abstractNumId w:val="22"/>
    <w:lvlOverride w:ilvl="0">
      <w:startOverride w:val="1"/>
    </w:lvlOverride>
  </w:num>
  <w:num w:numId="68" w16cid:durableId="1325551795">
    <w:abstractNumId w:val="22"/>
  </w:num>
  <w:num w:numId="69" w16cid:durableId="294410458">
    <w:abstractNumId w:val="4"/>
    <w:lvlOverride w:ilvl="0">
      <w:startOverride w:val="1"/>
    </w:lvlOverride>
  </w:num>
  <w:num w:numId="70" w16cid:durableId="937450925">
    <w:abstractNumId w:val="4"/>
  </w:num>
  <w:num w:numId="71" w16cid:durableId="128040849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5FC"/>
    <w:rsid w:val="00032F99"/>
    <w:rsid w:val="00051E44"/>
    <w:rsid w:val="00084DC8"/>
    <w:rsid w:val="000A01D6"/>
    <w:rsid w:val="000A6A55"/>
    <w:rsid w:val="000B250E"/>
    <w:rsid w:val="000F1BF8"/>
    <w:rsid w:val="00134619"/>
    <w:rsid w:val="00134AEF"/>
    <w:rsid w:val="001446EA"/>
    <w:rsid w:val="0017649D"/>
    <w:rsid w:val="00182010"/>
    <w:rsid w:val="00245DAD"/>
    <w:rsid w:val="002A766A"/>
    <w:rsid w:val="002B0147"/>
    <w:rsid w:val="002C1647"/>
    <w:rsid w:val="002C48AC"/>
    <w:rsid w:val="002C76E2"/>
    <w:rsid w:val="003963DC"/>
    <w:rsid w:val="003A6094"/>
    <w:rsid w:val="003B2002"/>
    <w:rsid w:val="0040024E"/>
    <w:rsid w:val="00462BA7"/>
    <w:rsid w:val="00484D9E"/>
    <w:rsid w:val="004C4F38"/>
    <w:rsid w:val="004F2095"/>
    <w:rsid w:val="005426AE"/>
    <w:rsid w:val="00561772"/>
    <w:rsid w:val="00574EF6"/>
    <w:rsid w:val="0061644B"/>
    <w:rsid w:val="006627FB"/>
    <w:rsid w:val="0066625C"/>
    <w:rsid w:val="006E3706"/>
    <w:rsid w:val="006F77F2"/>
    <w:rsid w:val="00753BA0"/>
    <w:rsid w:val="007A1893"/>
    <w:rsid w:val="007F2E7F"/>
    <w:rsid w:val="007F37F3"/>
    <w:rsid w:val="0081279E"/>
    <w:rsid w:val="008F73E1"/>
    <w:rsid w:val="00926F64"/>
    <w:rsid w:val="00931E1F"/>
    <w:rsid w:val="00932F2C"/>
    <w:rsid w:val="00945FC0"/>
    <w:rsid w:val="00990A8F"/>
    <w:rsid w:val="009A5ED2"/>
    <w:rsid w:val="009C4E1D"/>
    <w:rsid w:val="009E4E69"/>
    <w:rsid w:val="009F4807"/>
    <w:rsid w:val="00A64BC3"/>
    <w:rsid w:val="00AA4D2F"/>
    <w:rsid w:val="00B2046E"/>
    <w:rsid w:val="00B916D6"/>
    <w:rsid w:val="00BB15FC"/>
    <w:rsid w:val="00C94AEF"/>
    <w:rsid w:val="00CD0397"/>
    <w:rsid w:val="00D60684"/>
    <w:rsid w:val="00D76633"/>
    <w:rsid w:val="00DB6AD6"/>
    <w:rsid w:val="00E0027A"/>
    <w:rsid w:val="00E07254"/>
    <w:rsid w:val="00EA0605"/>
    <w:rsid w:val="00EB69F1"/>
    <w:rsid w:val="00EB70CA"/>
    <w:rsid w:val="00EC415F"/>
    <w:rsid w:val="00F01C4A"/>
    <w:rsid w:val="00F04BBA"/>
    <w:rsid w:val="00F24E20"/>
    <w:rsid w:val="00F41DF1"/>
    <w:rsid w:val="00F5232A"/>
    <w:rsid w:val="00F64FC9"/>
    <w:rsid w:val="00F67E12"/>
    <w:rsid w:val="00FD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DCB9"/>
  <w15:docId w15:val="{8ED0CD06-B051-476A-AD59-DC3C97933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textAlignment w:val="baseline"/>
    </w:pPr>
    <w:rPr>
      <w:rFonts w:ascii="Liberation Serif" w:eastAsia="0" w:hAnsi="Liberation Serif" w:cs="0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640D8A"/>
    <w:rPr>
      <w:rFonts w:ascii="Arial" w:eastAsia="Times New Roman" w:hAnsi="Arial" w:cs="Arial"/>
      <w:b/>
      <w:sz w:val="24"/>
      <w:szCs w:val="24"/>
      <w:u w:val="single"/>
      <w:lang w:eastAsia="ar-SA"/>
    </w:rPr>
  </w:style>
  <w:style w:type="character" w:customStyle="1" w:styleId="PodtytuZnak">
    <w:name w:val="Podtytuł Znak"/>
    <w:basedOn w:val="Domylnaczcionkaakapitu"/>
    <w:link w:val="Podtytu"/>
    <w:qFormat/>
    <w:rsid w:val="00640D8A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640D8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40D8A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E184D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4E184D"/>
  </w:style>
  <w:style w:type="character" w:customStyle="1" w:styleId="StopkaZnak">
    <w:name w:val="Stopka Znak"/>
    <w:basedOn w:val="Domylnaczcionkaakapitu"/>
    <w:link w:val="Stopka"/>
    <w:uiPriority w:val="99"/>
    <w:qFormat/>
    <w:rsid w:val="004E184D"/>
  </w:style>
  <w:style w:type="character" w:customStyle="1" w:styleId="czeinternetowe">
    <w:name w:val="Łącze internetowe"/>
    <w:basedOn w:val="Domylnaczcionkaakapitu"/>
    <w:uiPriority w:val="99"/>
    <w:unhideWhenUsed/>
    <w:rsid w:val="00F02105"/>
    <w:rPr>
      <w:color w:val="0000FF" w:themeColor="hyperlink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character" w:customStyle="1" w:styleId="Znakinumeracji">
    <w:name w:val="Znaki numeracji"/>
    <w:qFormat/>
  </w:style>
  <w:style w:type="character" w:customStyle="1" w:styleId="TematkomentarzaZnak">
    <w:name w:val="Temat komentarza Znak"/>
    <w:qFormat/>
    <w:rPr>
      <w:rFonts w:ascii="Calibri" w:eastAsia="Calibri" w:hAnsi="Calibri" w:cs="Calibri"/>
      <w:b/>
      <w:bCs/>
      <w:lang w:eastAsia="zh-CN"/>
    </w:rPr>
  </w:style>
  <w:style w:type="character" w:customStyle="1" w:styleId="TekstkomentarzaZnak">
    <w:name w:val="Tekst komentarza Znak"/>
    <w:qFormat/>
    <w:rPr>
      <w:rFonts w:ascii="Calibri" w:eastAsia="Calibri" w:hAnsi="Calibri" w:cs="Calibri"/>
      <w:lang w:eastAsia="zh-CN"/>
    </w:rPr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WW8Num31z0">
    <w:name w:val="WW8Num31z0"/>
    <w:qFormat/>
    <w:rPr>
      <w:rFonts w:ascii="Arial" w:hAnsi="Arial" w:cs="Arial"/>
      <w:sz w:val="22"/>
      <w:szCs w:val="22"/>
    </w:rPr>
  </w:style>
  <w:style w:type="character" w:customStyle="1" w:styleId="WW8Num36z0">
    <w:name w:val="WW8Num36z0"/>
    <w:qFormat/>
    <w:rPr>
      <w:rFonts w:ascii="Arial" w:hAnsi="Arial" w:cs="Arial"/>
      <w:i w:val="0"/>
      <w:sz w:val="22"/>
      <w:szCs w:val="22"/>
    </w:rPr>
  </w:style>
  <w:style w:type="character" w:customStyle="1" w:styleId="WW8Num41z0">
    <w:name w:val="WW8Num41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Domylnaczcionkaakapitu1">
    <w:name w:val="Domyślna czcionka akapitu1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  <w:rPr>
      <w:rFonts w:ascii="Times New Roman" w:hAnsi="Times New Roman" w:cs="Times New Roman"/>
      <w:sz w:val="24"/>
      <w:szCs w:val="24"/>
    </w:rPr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10z3">
    <w:name w:val="WW8Num10z3"/>
    <w:qFormat/>
  </w:style>
  <w:style w:type="character" w:customStyle="1" w:styleId="WW8Num10z2">
    <w:name w:val="WW8Num10z2"/>
    <w:qFormat/>
  </w:style>
  <w:style w:type="character" w:customStyle="1" w:styleId="WW8Num10z1">
    <w:name w:val="WW8Num10z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Domylnaczcionkaakapitu2">
    <w:name w:val="Domyślna czcionka akapitu2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Domylnaczcionkaakapitu3">
    <w:name w:val="Domyślna czcionka akapitu3"/>
    <w:qFormat/>
  </w:style>
  <w:style w:type="character" w:customStyle="1" w:styleId="WW8Num22z8">
    <w:name w:val="WW8Num22z8"/>
    <w:qFormat/>
  </w:style>
  <w:style w:type="character" w:customStyle="1" w:styleId="WW8Num22z7">
    <w:name w:val="WW8Num22z7"/>
    <w:qFormat/>
  </w:style>
  <w:style w:type="character" w:customStyle="1" w:styleId="WW8Num22z6">
    <w:name w:val="WW8Num22z6"/>
    <w:qFormat/>
  </w:style>
  <w:style w:type="character" w:customStyle="1" w:styleId="WW8Num22z5">
    <w:name w:val="WW8Num22z5"/>
    <w:qFormat/>
  </w:style>
  <w:style w:type="character" w:customStyle="1" w:styleId="WW8Num22z4">
    <w:name w:val="WW8Num22z4"/>
    <w:qFormat/>
  </w:style>
  <w:style w:type="character" w:customStyle="1" w:styleId="WW8Num22z3">
    <w:name w:val="WW8Num22z3"/>
    <w:qFormat/>
  </w:style>
  <w:style w:type="character" w:customStyle="1" w:styleId="WW8Num22z2">
    <w:name w:val="WW8Num22z2"/>
    <w:qFormat/>
  </w:style>
  <w:style w:type="character" w:customStyle="1" w:styleId="WW8Num22z1">
    <w:name w:val="WW8Num22z1"/>
    <w:qFormat/>
  </w:style>
  <w:style w:type="character" w:customStyle="1" w:styleId="WW8Num22z0">
    <w:name w:val="WW8Num22z0"/>
    <w:qFormat/>
    <w:rPr>
      <w:rFonts w:ascii="Times New Roman" w:hAnsi="Times New Roman" w:cs="Times New Roman"/>
      <w:sz w:val="24"/>
      <w:szCs w:val="24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  <w:rPr>
      <w:rFonts w:cs="Times New Roman"/>
      <w:sz w:val="24"/>
      <w:szCs w:val="24"/>
    </w:rPr>
  </w:style>
  <w:style w:type="character" w:customStyle="1" w:styleId="WW8Num18z8">
    <w:name w:val="WW8Num18z8"/>
    <w:qFormat/>
  </w:style>
  <w:style w:type="character" w:customStyle="1" w:styleId="WW8Num18z7">
    <w:name w:val="WW8Num18z7"/>
    <w:qFormat/>
  </w:style>
  <w:style w:type="character" w:customStyle="1" w:styleId="WW8Num18z6">
    <w:name w:val="WW8Num18z6"/>
    <w:qFormat/>
  </w:style>
  <w:style w:type="character" w:customStyle="1" w:styleId="WW8Num18z5">
    <w:name w:val="WW8Num18z5"/>
    <w:qFormat/>
  </w:style>
  <w:style w:type="character" w:customStyle="1" w:styleId="WW8Num18z4">
    <w:name w:val="WW8Num18z4"/>
    <w:qFormat/>
  </w:style>
  <w:style w:type="character" w:customStyle="1" w:styleId="WW8Num18z3">
    <w:name w:val="WW8Num18z3"/>
    <w:qFormat/>
  </w:style>
  <w:style w:type="character" w:customStyle="1" w:styleId="WW8Num18z2">
    <w:name w:val="WW8Num18z2"/>
    <w:qFormat/>
  </w:style>
  <w:style w:type="character" w:customStyle="1" w:styleId="WW8Num18z1">
    <w:name w:val="WW8Num18z1"/>
    <w:qFormat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</w:rPr>
  </w:style>
  <w:style w:type="character" w:customStyle="1" w:styleId="WW8Num17z0">
    <w:name w:val="WW8Num17z0"/>
    <w:qFormat/>
    <w:rPr>
      <w:rFonts w:ascii="Times New Roman" w:hAnsi="Times New Roman" w:cs="Times New Roman"/>
      <w:sz w:val="24"/>
      <w:szCs w:val="24"/>
    </w:rPr>
  </w:style>
  <w:style w:type="character" w:customStyle="1" w:styleId="WW8Num16z0">
    <w:name w:val="WW8Num16z0"/>
    <w:qFormat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Pr>
      <w:rFonts w:ascii="Times New Roman" w:hAnsi="Times New Roman" w:cs="Times New Roman"/>
      <w:sz w:val="24"/>
      <w:szCs w:val="24"/>
    </w:rPr>
  </w:style>
  <w:style w:type="character" w:customStyle="1" w:styleId="WW8Num12z0">
    <w:name w:val="WW8Num12z0"/>
    <w:qFormat/>
    <w:rPr>
      <w:rFonts w:ascii="Times New Roman" w:hAnsi="Times New Roman" w:cs="Times New Roman"/>
      <w:strike/>
      <w:sz w:val="24"/>
      <w:szCs w:val="24"/>
    </w:rPr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1z3">
    <w:name w:val="WW8Num11z3"/>
    <w:qFormat/>
  </w:style>
  <w:style w:type="character" w:customStyle="1" w:styleId="WW8Num11z2">
    <w:name w:val="WW8Num11z2"/>
    <w:qFormat/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7z0">
    <w:name w:val="WW8Num7z0"/>
    <w:qFormat/>
    <w:rPr>
      <w:rFonts w:ascii="Times New Roman" w:hAnsi="Times New Roman" w:cs="Times New Roman"/>
      <w:sz w:val="24"/>
      <w:szCs w:val="24"/>
    </w:rPr>
  </w:style>
  <w:style w:type="character" w:customStyle="1" w:styleId="WW8Num6z0">
    <w:name w:val="WW8Num6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5z0">
    <w:name w:val="WW8Num5z0"/>
    <w:qFormat/>
    <w:rPr>
      <w:rFonts w:ascii="Times New Roman" w:eastAsia="Arial" w:hAnsi="Times New Roman" w:cs="Times New Roman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  <w:rPr>
      <w:rFonts w:ascii="Times New Roman" w:hAnsi="Times New Roman" w:cs="Times New Roman"/>
      <w:b w:val="0"/>
      <w:color w:val="000000"/>
      <w:sz w:val="24"/>
      <w:szCs w:val="24"/>
      <w:lang w:val="pl-PL" w:eastAsia="pl-PL"/>
    </w:rPr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  <w:rPr>
      <w:rFonts w:cs="Calibri"/>
      <w:sz w:val="24"/>
      <w:szCs w:val="24"/>
      <w:lang w:val="pl-PL" w:eastAsia="pl-PL"/>
    </w:rPr>
  </w:style>
  <w:style w:type="character" w:customStyle="1" w:styleId="WW8Num41z8">
    <w:name w:val="WW8Num41z8"/>
    <w:qFormat/>
  </w:style>
  <w:style w:type="character" w:customStyle="1" w:styleId="WW8Num41z7">
    <w:name w:val="WW8Num41z7"/>
    <w:qFormat/>
  </w:style>
  <w:style w:type="character" w:customStyle="1" w:styleId="WW8Num41z6">
    <w:name w:val="WW8Num41z6"/>
    <w:qFormat/>
  </w:style>
  <w:style w:type="character" w:customStyle="1" w:styleId="WW8Num41z5">
    <w:name w:val="WW8Num41z5"/>
    <w:qFormat/>
  </w:style>
  <w:style w:type="character" w:customStyle="1" w:styleId="WW8Num41z4">
    <w:name w:val="WW8Num41z4"/>
    <w:qFormat/>
  </w:style>
  <w:style w:type="character" w:customStyle="1" w:styleId="WW8Num41z3">
    <w:name w:val="WW8Num41z3"/>
    <w:qFormat/>
  </w:style>
  <w:style w:type="character" w:customStyle="1" w:styleId="WW8Num41z2">
    <w:name w:val="WW8Num41z2"/>
    <w:qFormat/>
  </w:style>
  <w:style w:type="character" w:customStyle="1" w:styleId="WW8Num41z1">
    <w:name w:val="WW8Num41z1"/>
    <w:qFormat/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6z8">
    <w:name w:val="WW8Num36z8"/>
    <w:qFormat/>
  </w:style>
  <w:style w:type="character" w:customStyle="1" w:styleId="WW8Num36z7">
    <w:name w:val="WW8Num36z7"/>
    <w:qFormat/>
  </w:style>
  <w:style w:type="character" w:customStyle="1" w:styleId="WW8Num36z6">
    <w:name w:val="WW8Num36z6"/>
    <w:qFormat/>
  </w:style>
  <w:style w:type="character" w:customStyle="1" w:styleId="WW8Num36z5">
    <w:name w:val="WW8Num36z5"/>
    <w:qFormat/>
  </w:style>
  <w:style w:type="character" w:customStyle="1" w:styleId="WW8Num36z4">
    <w:name w:val="WW8Num36z4"/>
    <w:qFormat/>
  </w:style>
  <w:style w:type="character" w:customStyle="1" w:styleId="WW8Num36z3">
    <w:name w:val="WW8Num36z3"/>
    <w:qFormat/>
  </w:style>
  <w:style w:type="character" w:customStyle="1" w:styleId="WW8Num36z2">
    <w:name w:val="WW8Num36z2"/>
    <w:qFormat/>
  </w:style>
  <w:style w:type="character" w:customStyle="1" w:styleId="WW8Num36z1">
    <w:name w:val="WW8Num36z1"/>
    <w:qFormat/>
  </w:style>
  <w:style w:type="character" w:customStyle="1" w:styleId="WW8Num35z8">
    <w:name w:val="WW8Num35z8"/>
    <w:qFormat/>
  </w:style>
  <w:style w:type="character" w:customStyle="1" w:styleId="WW8Num35z7">
    <w:name w:val="WW8Num35z7"/>
    <w:qFormat/>
  </w:style>
  <w:style w:type="character" w:customStyle="1" w:styleId="WW8Num35z6">
    <w:name w:val="WW8Num35z6"/>
    <w:qFormat/>
  </w:style>
  <w:style w:type="character" w:customStyle="1" w:styleId="WW8Num35z5">
    <w:name w:val="WW8Num35z5"/>
    <w:qFormat/>
  </w:style>
  <w:style w:type="character" w:customStyle="1" w:styleId="WW8Num35z4">
    <w:name w:val="WW8Num35z4"/>
    <w:qFormat/>
  </w:style>
  <w:style w:type="character" w:customStyle="1" w:styleId="WW8Num35z3">
    <w:name w:val="WW8Num35z3"/>
    <w:qFormat/>
  </w:style>
  <w:style w:type="character" w:customStyle="1" w:styleId="WW8Num35z2">
    <w:name w:val="WW8Num35z2"/>
    <w:qFormat/>
  </w:style>
  <w:style w:type="character" w:customStyle="1" w:styleId="WW8Num35z1">
    <w:name w:val="WW8Num35z1"/>
    <w:qFormat/>
  </w:style>
  <w:style w:type="character" w:customStyle="1" w:styleId="WW8Num35z0">
    <w:name w:val="WW8Num35z0"/>
    <w:qFormat/>
  </w:style>
  <w:style w:type="character" w:customStyle="1" w:styleId="WW8Num34z8">
    <w:name w:val="WW8Num34z8"/>
    <w:qFormat/>
  </w:style>
  <w:style w:type="character" w:customStyle="1" w:styleId="WW8Num34z7">
    <w:name w:val="WW8Num34z7"/>
    <w:qFormat/>
  </w:style>
  <w:style w:type="character" w:customStyle="1" w:styleId="WW8Num34z6">
    <w:name w:val="WW8Num34z6"/>
    <w:qFormat/>
  </w:style>
  <w:style w:type="character" w:customStyle="1" w:styleId="WW8Num34z5">
    <w:name w:val="WW8Num34z5"/>
    <w:qFormat/>
  </w:style>
  <w:style w:type="character" w:customStyle="1" w:styleId="WW8Num34z4">
    <w:name w:val="WW8Num34z4"/>
    <w:qFormat/>
  </w:style>
  <w:style w:type="character" w:customStyle="1" w:styleId="WW8Num34z3">
    <w:name w:val="WW8Num34z3"/>
    <w:qFormat/>
  </w:style>
  <w:style w:type="character" w:customStyle="1" w:styleId="WW8Num34z2">
    <w:name w:val="WW8Num34z2"/>
    <w:qFormat/>
  </w:style>
  <w:style w:type="character" w:customStyle="1" w:styleId="WW8Num34z1">
    <w:name w:val="WW8Num34z1"/>
    <w:qFormat/>
  </w:style>
  <w:style w:type="character" w:customStyle="1" w:styleId="WW8Num34z0">
    <w:name w:val="WW8Num34z0"/>
    <w:qFormat/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8">
    <w:name w:val="WW8Num31z8"/>
    <w:qFormat/>
  </w:style>
  <w:style w:type="character" w:customStyle="1" w:styleId="WW8Num31z7">
    <w:name w:val="WW8Num31z7"/>
    <w:qFormat/>
  </w:style>
  <w:style w:type="character" w:customStyle="1" w:styleId="WW8Num31z6">
    <w:name w:val="WW8Num31z6"/>
    <w:qFormat/>
  </w:style>
  <w:style w:type="character" w:customStyle="1" w:styleId="WW8Num31z5">
    <w:name w:val="WW8Num31z5"/>
    <w:qFormat/>
  </w:style>
  <w:style w:type="character" w:customStyle="1" w:styleId="WW8Num31z4">
    <w:name w:val="WW8Num31z4"/>
    <w:qFormat/>
  </w:style>
  <w:style w:type="character" w:customStyle="1" w:styleId="WW8Num31z3">
    <w:name w:val="WW8Num31z3"/>
    <w:qFormat/>
  </w:style>
  <w:style w:type="character" w:customStyle="1" w:styleId="WW8Num31z2">
    <w:name w:val="WW8Num31z2"/>
    <w:qFormat/>
  </w:style>
  <w:style w:type="character" w:customStyle="1" w:styleId="WW8Num31z1">
    <w:name w:val="WW8Num31z1"/>
    <w:qFormat/>
  </w:style>
  <w:style w:type="character" w:customStyle="1" w:styleId="WW8Num30z8">
    <w:name w:val="WW8Num30z8"/>
    <w:qFormat/>
  </w:style>
  <w:style w:type="character" w:customStyle="1" w:styleId="WW8Num30z7">
    <w:name w:val="WW8Num30z7"/>
    <w:qFormat/>
  </w:style>
  <w:style w:type="character" w:customStyle="1" w:styleId="WW8Num30z6">
    <w:name w:val="WW8Num30z6"/>
    <w:qFormat/>
  </w:style>
  <w:style w:type="character" w:customStyle="1" w:styleId="WW8Num30z5">
    <w:name w:val="WW8Num30z5"/>
    <w:qFormat/>
  </w:style>
  <w:style w:type="character" w:customStyle="1" w:styleId="WW8Num30z4">
    <w:name w:val="WW8Num30z4"/>
    <w:qFormat/>
  </w:style>
  <w:style w:type="character" w:customStyle="1" w:styleId="WW8Num30z3">
    <w:name w:val="WW8Num30z3"/>
    <w:qFormat/>
  </w:style>
  <w:style w:type="character" w:customStyle="1" w:styleId="WW8Num30z2">
    <w:name w:val="WW8Num30z2"/>
    <w:qFormat/>
  </w:style>
  <w:style w:type="character" w:customStyle="1" w:styleId="WW8Num30z1">
    <w:name w:val="WW8Num30z1"/>
    <w:qFormat/>
  </w:style>
  <w:style w:type="character" w:customStyle="1" w:styleId="WW8Num30z0">
    <w:name w:val="WW8Num30z0"/>
    <w:qFormat/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rFonts w:cs="Calibri"/>
      <w:sz w:val="24"/>
      <w:szCs w:val="24"/>
      <w:lang w:val="pl-PL" w:eastAsia="pl-PL"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  <w:rPr>
      <w:rFonts w:cs="Calibri"/>
      <w:sz w:val="24"/>
      <w:szCs w:val="24"/>
      <w:lang w:val="pl-PL" w:eastAsia="pl-PL"/>
    </w:rPr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styleId="Numerstrony">
    <w:name w:val="page number"/>
    <w:qFormat/>
  </w:style>
  <w:style w:type="character" w:customStyle="1" w:styleId="WWCharLFO2LVL1">
    <w:name w:val="WW_CharLFO2LVL1"/>
    <w:qFormat/>
    <w:rPr>
      <w:b/>
      <w:bCs/>
    </w:rPr>
  </w:style>
  <w:style w:type="character" w:customStyle="1" w:styleId="WWCharLFO2LVL2">
    <w:name w:val="WW_CharLFO2LVL2"/>
    <w:qFormat/>
    <w:rPr>
      <w:b/>
      <w:bCs/>
    </w:rPr>
  </w:style>
  <w:style w:type="character" w:customStyle="1" w:styleId="WWCharLFO2LVL3">
    <w:name w:val="WW_CharLFO2LVL3"/>
    <w:qFormat/>
    <w:rPr>
      <w:b/>
      <w:bCs/>
    </w:rPr>
  </w:style>
  <w:style w:type="character" w:customStyle="1" w:styleId="WWCharLFO2LVL4">
    <w:name w:val="WW_CharLFO2LVL4"/>
    <w:qFormat/>
    <w:rPr>
      <w:b/>
      <w:bCs/>
    </w:rPr>
  </w:style>
  <w:style w:type="character" w:customStyle="1" w:styleId="WWCharLFO2LVL5">
    <w:name w:val="WW_CharLFO2LVL5"/>
    <w:qFormat/>
    <w:rPr>
      <w:b/>
      <w:bCs/>
    </w:rPr>
  </w:style>
  <w:style w:type="character" w:customStyle="1" w:styleId="WWCharLFO2LVL6">
    <w:name w:val="WW_CharLFO2LVL6"/>
    <w:qFormat/>
    <w:rPr>
      <w:b/>
      <w:bCs/>
    </w:rPr>
  </w:style>
  <w:style w:type="character" w:customStyle="1" w:styleId="WWCharLFO2LVL7">
    <w:name w:val="WW_CharLFO2LVL7"/>
    <w:qFormat/>
    <w:rPr>
      <w:b/>
      <w:bCs/>
    </w:rPr>
  </w:style>
  <w:style w:type="character" w:customStyle="1" w:styleId="WWCharLFO2LVL8">
    <w:name w:val="WW_CharLFO2LVL8"/>
    <w:qFormat/>
    <w:rPr>
      <w:b/>
      <w:bCs/>
    </w:rPr>
  </w:style>
  <w:style w:type="character" w:customStyle="1" w:styleId="WWCharLFO2LVL9">
    <w:name w:val="WW_CharLFO2LVL9"/>
    <w:qFormat/>
    <w:rPr>
      <w:b/>
      <w:bCs/>
    </w:rPr>
  </w:style>
  <w:style w:type="character" w:customStyle="1" w:styleId="WWCharLFO5LVL1">
    <w:name w:val="WW_CharLFO5LVL1"/>
    <w:qFormat/>
    <w:rPr>
      <w:rFonts w:cs="Arial"/>
      <w:b w:val="0"/>
      <w:bCs w:val="0"/>
      <w:sz w:val="22"/>
      <w:szCs w:val="22"/>
    </w:rPr>
  </w:style>
  <w:style w:type="character" w:customStyle="1" w:styleId="WWCharLFO20LVL1">
    <w:name w:val="WW_CharLFO20LVL1"/>
    <w:qFormat/>
    <w:rPr>
      <w:rFonts w:ascii="Times New Roman" w:eastAsia="Times New Roman" w:hAnsi="Times New Roman" w:cs="Times New Roman"/>
      <w:sz w:val="23"/>
    </w:rPr>
  </w:style>
  <w:style w:type="character" w:customStyle="1" w:styleId="WWCharLFO27LVL1">
    <w:name w:val="WW_CharLFO27LVL1"/>
    <w:qFormat/>
    <w:rPr>
      <w:rFonts w:ascii="Times New Roman" w:hAnsi="Times New Roman"/>
    </w:rPr>
  </w:style>
  <w:style w:type="character" w:customStyle="1" w:styleId="WWCharLFO66LVL2">
    <w:name w:val="WW_CharLFO66LVL2"/>
    <w:qFormat/>
    <w:rPr>
      <w:b/>
      <w:bCs/>
    </w:rPr>
  </w:style>
  <w:style w:type="character" w:customStyle="1" w:styleId="WWCharLFO66LVL3">
    <w:name w:val="WW_CharLFO66LVL3"/>
    <w:qFormat/>
    <w:rPr>
      <w:b/>
      <w:bCs/>
    </w:rPr>
  </w:style>
  <w:style w:type="character" w:customStyle="1" w:styleId="WWCharLFO66LVL4">
    <w:name w:val="WW_CharLFO66LVL4"/>
    <w:qFormat/>
    <w:rPr>
      <w:b/>
      <w:bCs/>
    </w:rPr>
  </w:style>
  <w:style w:type="character" w:customStyle="1" w:styleId="WWCharLFO66LVL5">
    <w:name w:val="WW_CharLFO66LVL5"/>
    <w:qFormat/>
    <w:rPr>
      <w:b/>
      <w:bCs/>
    </w:rPr>
  </w:style>
  <w:style w:type="character" w:customStyle="1" w:styleId="WWCharLFO66LVL6">
    <w:name w:val="WW_CharLFO66LVL6"/>
    <w:qFormat/>
    <w:rPr>
      <w:b/>
      <w:bCs/>
    </w:rPr>
  </w:style>
  <w:style w:type="character" w:customStyle="1" w:styleId="WWCharLFO66LVL7">
    <w:name w:val="WW_CharLFO66LVL7"/>
    <w:qFormat/>
    <w:rPr>
      <w:b/>
      <w:bCs/>
    </w:rPr>
  </w:style>
  <w:style w:type="character" w:customStyle="1" w:styleId="WWCharLFO66LVL8">
    <w:name w:val="WW_CharLFO66LVL8"/>
    <w:qFormat/>
    <w:rPr>
      <w:b/>
      <w:bCs/>
    </w:rPr>
  </w:style>
  <w:style w:type="character" w:customStyle="1" w:styleId="WWCharLFO66LVL9">
    <w:name w:val="WW_CharLFO66LVL9"/>
    <w:qFormat/>
    <w:rPr>
      <w:b/>
      <w:bCs/>
    </w:rPr>
  </w:style>
  <w:style w:type="character" w:customStyle="1" w:styleId="WWCharLFO67LVL1">
    <w:name w:val="WW_CharLFO67LVL1"/>
    <w:qFormat/>
    <w:rPr>
      <w:b w:val="0"/>
      <w:bCs w:val="0"/>
    </w:rPr>
  </w:style>
  <w:style w:type="character" w:customStyle="1" w:styleId="WWCharLFO67LVL2">
    <w:name w:val="WW_CharLFO67LVL2"/>
    <w:qFormat/>
    <w:rPr>
      <w:rFonts w:ascii="OpenSymbol" w:eastAsia="OpenSymbol" w:hAnsi="OpenSymbol" w:cs="OpenSymbol"/>
    </w:rPr>
  </w:style>
  <w:style w:type="character" w:customStyle="1" w:styleId="WWCharLFO67LVL3">
    <w:name w:val="WW_CharLFO67LVL3"/>
    <w:qFormat/>
    <w:rPr>
      <w:rFonts w:ascii="OpenSymbol" w:eastAsia="OpenSymbol" w:hAnsi="OpenSymbol" w:cs="OpenSymbol"/>
    </w:rPr>
  </w:style>
  <w:style w:type="character" w:customStyle="1" w:styleId="WWCharLFO67LVL4">
    <w:name w:val="WW_CharLFO67LVL4"/>
    <w:qFormat/>
    <w:rPr>
      <w:rFonts w:ascii="OpenSymbol" w:eastAsia="OpenSymbol" w:hAnsi="OpenSymbol" w:cs="OpenSymbol"/>
    </w:rPr>
  </w:style>
  <w:style w:type="character" w:customStyle="1" w:styleId="WWCharLFO67LVL5">
    <w:name w:val="WW_CharLFO67LVL5"/>
    <w:qFormat/>
    <w:rPr>
      <w:rFonts w:ascii="OpenSymbol" w:eastAsia="OpenSymbol" w:hAnsi="OpenSymbol" w:cs="OpenSymbol"/>
    </w:rPr>
  </w:style>
  <w:style w:type="character" w:customStyle="1" w:styleId="WWCharLFO67LVL6">
    <w:name w:val="WW_CharLFO67LVL6"/>
    <w:qFormat/>
    <w:rPr>
      <w:rFonts w:ascii="OpenSymbol" w:eastAsia="OpenSymbol" w:hAnsi="OpenSymbol" w:cs="OpenSymbol"/>
    </w:rPr>
  </w:style>
  <w:style w:type="character" w:customStyle="1" w:styleId="WWCharLFO67LVL7">
    <w:name w:val="WW_CharLFO67LVL7"/>
    <w:qFormat/>
    <w:rPr>
      <w:rFonts w:ascii="OpenSymbol" w:eastAsia="OpenSymbol" w:hAnsi="OpenSymbol" w:cs="OpenSymbol"/>
    </w:rPr>
  </w:style>
  <w:style w:type="character" w:customStyle="1" w:styleId="WWCharLFO67LVL8">
    <w:name w:val="WW_CharLFO67LVL8"/>
    <w:qFormat/>
    <w:rPr>
      <w:rFonts w:ascii="OpenSymbol" w:eastAsia="OpenSymbol" w:hAnsi="OpenSymbol" w:cs="OpenSymbol"/>
    </w:rPr>
  </w:style>
  <w:style w:type="character" w:customStyle="1" w:styleId="WWCharLFO67LVL9">
    <w:name w:val="WW_CharLFO67LVL9"/>
    <w:qFormat/>
    <w:rPr>
      <w:rFonts w:ascii="OpenSymbol" w:eastAsia="OpenSymbol" w:hAnsi="OpenSymbol" w:cs="OpenSymbol"/>
    </w:rPr>
  </w:style>
  <w:style w:type="character" w:customStyle="1" w:styleId="WWCharLFO68LVL1">
    <w:name w:val="WW_CharLFO68LVL1"/>
    <w:qFormat/>
    <w:rPr>
      <w:b w:val="0"/>
      <w:bCs w:val="0"/>
    </w:rPr>
  </w:style>
  <w:style w:type="character" w:customStyle="1" w:styleId="WWCharLFO68LVL2">
    <w:name w:val="WW_CharLFO68LVL2"/>
    <w:qFormat/>
    <w:rPr>
      <w:b/>
      <w:bCs/>
    </w:rPr>
  </w:style>
  <w:style w:type="character" w:customStyle="1" w:styleId="WWCharLFO68LVL3">
    <w:name w:val="WW_CharLFO68LVL3"/>
    <w:qFormat/>
    <w:rPr>
      <w:b/>
      <w:bCs/>
    </w:rPr>
  </w:style>
  <w:style w:type="character" w:customStyle="1" w:styleId="WWCharLFO68LVL4">
    <w:name w:val="WW_CharLFO68LVL4"/>
    <w:qFormat/>
    <w:rPr>
      <w:b/>
      <w:bCs/>
    </w:rPr>
  </w:style>
  <w:style w:type="character" w:customStyle="1" w:styleId="WWCharLFO68LVL5">
    <w:name w:val="WW_CharLFO68LVL5"/>
    <w:qFormat/>
    <w:rPr>
      <w:b/>
      <w:bCs/>
    </w:rPr>
  </w:style>
  <w:style w:type="character" w:customStyle="1" w:styleId="WWCharLFO68LVL6">
    <w:name w:val="WW_CharLFO68LVL6"/>
    <w:qFormat/>
    <w:rPr>
      <w:b/>
      <w:bCs/>
    </w:rPr>
  </w:style>
  <w:style w:type="character" w:customStyle="1" w:styleId="WWCharLFO68LVL7">
    <w:name w:val="WW_CharLFO68LVL7"/>
    <w:qFormat/>
    <w:rPr>
      <w:b/>
      <w:bCs/>
    </w:rPr>
  </w:style>
  <w:style w:type="character" w:customStyle="1" w:styleId="WWCharLFO68LVL8">
    <w:name w:val="WW_CharLFO68LVL8"/>
    <w:qFormat/>
    <w:rPr>
      <w:b/>
      <w:bCs/>
    </w:rPr>
  </w:style>
  <w:style w:type="character" w:customStyle="1" w:styleId="WWCharLFO68LVL9">
    <w:name w:val="WW_CharLFO68LVL9"/>
    <w:qFormat/>
    <w:rPr>
      <w:b/>
      <w:bCs/>
    </w:rPr>
  </w:style>
  <w:style w:type="character" w:customStyle="1" w:styleId="WWCharLFO71LVL1">
    <w:name w:val="WW_CharLFO71LVL1"/>
    <w:qFormat/>
    <w:rPr>
      <w:rFonts w:ascii="Arial" w:hAnsi="Arial" w:cs="Arial"/>
      <w:b/>
      <w:bCs/>
      <w:sz w:val="22"/>
    </w:rPr>
  </w:style>
  <w:style w:type="character" w:customStyle="1" w:styleId="markedcontent">
    <w:name w:val="markedcontent"/>
    <w:qFormat/>
  </w:style>
  <w:style w:type="character" w:customStyle="1" w:styleId="WWCharLFO66LVL1">
    <w:name w:val="WW_CharLFO66LVL1"/>
    <w:qFormat/>
    <w:rPr>
      <w:rFonts w:ascii="Arial" w:hAnsi="Arial" w:cs="Arial"/>
      <w:b/>
      <w:bCs/>
      <w:sz w:val="22"/>
    </w:rPr>
  </w:style>
  <w:style w:type="character" w:customStyle="1" w:styleId="WWCharLFO64LVL9">
    <w:name w:val="WW_CharLFO64LVL9"/>
    <w:qFormat/>
    <w:rPr>
      <w:b/>
      <w:bCs/>
    </w:rPr>
  </w:style>
  <w:style w:type="character" w:customStyle="1" w:styleId="WWCharLFO64LVL8">
    <w:name w:val="WW_CharLFO64LVL8"/>
    <w:qFormat/>
    <w:rPr>
      <w:b/>
      <w:bCs/>
    </w:rPr>
  </w:style>
  <w:style w:type="character" w:customStyle="1" w:styleId="WWCharLFO64LVL7">
    <w:name w:val="WW_CharLFO64LVL7"/>
    <w:qFormat/>
    <w:rPr>
      <w:b/>
      <w:bCs/>
    </w:rPr>
  </w:style>
  <w:style w:type="character" w:customStyle="1" w:styleId="WWCharLFO64LVL6">
    <w:name w:val="WW_CharLFO64LVL6"/>
    <w:qFormat/>
    <w:rPr>
      <w:b/>
      <w:bCs/>
    </w:rPr>
  </w:style>
  <w:style w:type="character" w:customStyle="1" w:styleId="WWCharLFO64LVL5">
    <w:name w:val="WW_CharLFO64LVL5"/>
    <w:qFormat/>
    <w:rPr>
      <w:b/>
      <w:bCs/>
    </w:rPr>
  </w:style>
  <w:style w:type="character" w:customStyle="1" w:styleId="WWCharLFO64LVL4">
    <w:name w:val="WW_CharLFO64LVL4"/>
    <w:qFormat/>
    <w:rPr>
      <w:b/>
      <w:bCs/>
    </w:rPr>
  </w:style>
  <w:style w:type="character" w:customStyle="1" w:styleId="WWCharLFO64LVL3">
    <w:name w:val="WW_CharLFO64LVL3"/>
    <w:qFormat/>
    <w:rPr>
      <w:b/>
      <w:bCs/>
    </w:rPr>
  </w:style>
  <w:style w:type="character" w:customStyle="1" w:styleId="WWCharLFO64LVL2">
    <w:name w:val="WW_CharLFO64LVL2"/>
    <w:qFormat/>
    <w:rPr>
      <w:b/>
      <w:bCs/>
    </w:rPr>
  </w:style>
  <w:style w:type="character" w:customStyle="1" w:styleId="WWCharLFO64LVL1">
    <w:name w:val="WW_CharLFO64LVL1"/>
    <w:qFormat/>
    <w:rPr>
      <w:b w:val="0"/>
      <w:bCs w:val="0"/>
    </w:rPr>
  </w:style>
  <w:style w:type="character" w:customStyle="1" w:styleId="WWCharLFO63LVL9">
    <w:name w:val="WW_CharLFO63LVL9"/>
    <w:qFormat/>
    <w:rPr>
      <w:rFonts w:ascii="OpenSymbol" w:eastAsia="OpenSymbol" w:hAnsi="OpenSymbol" w:cs="OpenSymbol"/>
    </w:rPr>
  </w:style>
  <w:style w:type="character" w:customStyle="1" w:styleId="WWCharLFO63LVL8">
    <w:name w:val="WW_CharLFO63LVL8"/>
    <w:qFormat/>
    <w:rPr>
      <w:rFonts w:ascii="OpenSymbol" w:eastAsia="OpenSymbol" w:hAnsi="OpenSymbol" w:cs="OpenSymbol"/>
    </w:rPr>
  </w:style>
  <w:style w:type="character" w:customStyle="1" w:styleId="WWCharLFO63LVL7">
    <w:name w:val="WW_CharLFO63LVL7"/>
    <w:qFormat/>
    <w:rPr>
      <w:rFonts w:ascii="OpenSymbol" w:eastAsia="OpenSymbol" w:hAnsi="OpenSymbol" w:cs="OpenSymbol"/>
    </w:rPr>
  </w:style>
  <w:style w:type="character" w:customStyle="1" w:styleId="WWCharLFO63LVL6">
    <w:name w:val="WW_CharLFO63LVL6"/>
    <w:qFormat/>
    <w:rPr>
      <w:rFonts w:ascii="OpenSymbol" w:eastAsia="OpenSymbol" w:hAnsi="OpenSymbol" w:cs="OpenSymbol"/>
    </w:rPr>
  </w:style>
  <w:style w:type="character" w:customStyle="1" w:styleId="WWCharLFO63LVL5">
    <w:name w:val="WW_CharLFO63LVL5"/>
    <w:qFormat/>
    <w:rPr>
      <w:rFonts w:ascii="OpenSymbol" w:eastAsia="OpenSymbol" w:hAnsi="OpenSymbol" w:cs="OpenSymbol"/>
    </w:rPr>
  </w:style>
  <w:style w:type="character" w:customStyle="1" w:styleId="WWCharLFO63LVL4">
    <w:name w:val="WW_CharLFO63LVL4"/>
    <w:qFormat/>
    <w:rPr>
      <w:rFonts w:ascii="OpenSymbol" w:eastAsia="OpenSymbol" w:hAnsi="OpenSymbol" w:cs="OpenSymbol"/>
    </w:rPr>
  </w:style>
  <w:style w:type="character" w:customStyle="1" w:styleId="WWCharLFO63LVL3">
    <w:name w:val="WW_CharLFO63LVL3"/>
    <w:qFormat/>
    <w:rPr>
      <w:rFonts w:ascii="OpenSymbol" w:eastAsia="OpenSymbol" w:hAnsi="OpenSymbol" w:cs="OpenSymbol"/>
    </w:rPr>
  </w:style>
  <w:style w:type="character" w:customStyle="1" w:styleId="WWCharLFO63LVL2">
    <w:name w:val="WW_CharLFO63LVL2"/>
    <w:qFormat/>
    <w:rPr>
      <w:rFonts w:ascii="OpenSymbol" w:eastAsia="OpenSymbol" w:hAnsi="OpenSymbol" w:cs="OpenSymbol"/>
    </w:rPr>
  </w:style>
  <w:style w:type="character" w:customStyle="1" w:styleId="WWCharLFO63LVL1">
    <w:name w:val="WW_CharLFO63LVL1"/>
    <w:qFormat/>
    <w:rPr>
      <w:b w:val="0"/>
      <w:bCs w:val="0"/>
    </w:rPr>
  </w:style>
  <w:style w:type="character" w:customStyle="1" w:styleId="WWCharLFO62LVL9">
    <w:name w:val="WW_CharLFO62LVL9"/>
    <w:qFormat/>
    <w:rPr>
      <w:b/>
      <w:bCs/>
    </w:rPr>
  </w:style>
  <w:style w:type="character" w:customStyle="1" w:styleId="WWCharLFO62LVL8">
    <w:name w:val="WW_CharLFO62LVL8"/>
    <w:qFormat/>
    <w:rPr>
      <w:b/>
      <w:bCs/>
    </w:rPr>
  </w:style>
  <w:style w:type="character" w:customStyle="1" w:styleId="WWCharLFO62LVL7">
    <w:name w:val="WW_CharLFO62LVL7"/>
    <w:qFormat/>
    <w:rPr>
      <w:b/>
      <w:bCs/>
    </w:rPr>
  </w:style>
  <w:style w:type="character" w:customStyle="1" w:styleId="WWCharLFO62LVL6">
    <w:name w:val="WW_CharLFO62LVL6"/>
    <w:qFormat/>
    <w:rPr>
      <w:b/>
      <w:bCs/>
    </w:rPr>
  </w:style>
  <w:style w:type="character" w:customStyle="1" w:styleId="WWCharLFO62LVL5">
    <w:name w:val="WW_CharLFO62LVL5"/>
    <w:qFormat/>
    <w:rPr>
      <w:b/>
      <w:bCs/>
    </w:rPr>
  </w:style>
  <w:style w:type="character" w:customStyle="1" w:styleId="WWCharLFO62LVL4">
    <w:name w:val="WW_CharLFO62LVL4"/>
    <w:qFormat/>
    <w:rPr>
      <w:b/>
      <w:bCs/>
    </w:rPr>
  </w:style>
  <w:style w:type="character" w:customStyle="1" w:styleId="WWCharLFO62LVL3">
    <w:name w:val="WW_CharLFO62LVL3"/>
    <w:qFormat/>
    <w:rPr>
      <w:b/>
      <w:bCs/>
    </w:rPr>
  </w:style>
  <w:style w:type="character" w:customStyle="1" w:styleId="WWCharLFO62LVL2">
    <w:name w:val="WW_CharLFO62LVL2"/>
    <w:qFormat/>
    <w:rPr>
      <w:b/>
      <w:bCs/>
    </w:rPr>
  </w:style>
  <w:style w:type="character" w:customStyle="1" w:styleId="WWCharLFO62LVL1">
    <w:name w:val="WW_CharLFO62LVL1"/>
    <w:qFormat/>
    <w:rPr>
      <w:rFonts w:ascii="Arial" w:hAnsi="Arial" w:cs="Arial"/>
      <w:b w:val="0"/>
      <w:bCs w:val="0"/>
      <w:sz w:val="22"/>
      <w:szCs w:val="22"/>
    </w:rPr>
  </w:style>
  <w:style w:type="character" w:customStyle="1" w:styleId="WWCharLFO61LVL1">
    <w:name w:val="WW_CharLFO61LVL1"/>
    <w:qFormat/>
    <w:rPr>
      <w:rFonts w:ascii="Times New Roman" w:hAnsi="Times New Roman" w:cs="Times New Roman"/>
      <w:sz w:val="24"/>
      <w:szCs w:val="24"/>
    </w:rPr>
  </w:style>
  <w:style w:type="character" w:customStyle="1" w:styleId="WWCharLFO60LVL1">
    <w:name w:val="WW_CharLFO60LVL1"/>
    <w:qFormat/>
    <w:rPr>
      <w:rFonts w:ascii="Arial" w:hAnsi="Arial" w:cs="Arial"/>
      <w:b w:val="0"/>
      <w:color w:val="000000"/>
      <w:sz w:val="22"/>
      <w:szCs w:val="22"/>
      <w:lang w:val="pl-PL"/>
    </w:rPr>
  </w:style>
  <w:style w:type="character" w:customStyle="1" w:styleId="WWCharLFO55LVL2">
    <w:name w:val="WW_CharLFO55LVL2"/>
    <w:qFormat/>
    <w:rPr>
      <w:b w:val="0"/>
    </w:rPr>
  </w:style>
  <w:style w:type="character" w:customStyle="1" w:styleId="WWCharLFO49LVL9">
    <w:name w:val="WW_CharLFO49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8">
    <w:name w:val="WW_CharLFO49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7">
    <w:name w:val="WW_CharLFO49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6">
    <w:name w:val="WW_CharLFO49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5">
    <w:name w:val="WW_CharLFO49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4">
    <w:name w:val="WW_CharLFO49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3">
    <w:name w:val="WW_CharLFO49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2">
    <w:name w:val="WW_CharLFO49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49LVL1">
    <w:name w:val="WW_CharLFO49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9">
    <w:name w:val="WW_CharLFO37LVL9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8">
    <w:name w:val="WW_CharLFO37LVL8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7">
    <w:name w:val="WW_CharLFO37LVL7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6">
    <w:name w:val="WW_CharLFO37LVL6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5">
    <w:name w:val="WW_CharLFO37LVL5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4">
    <w:name w:val="WW_CharLFO37LVL4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3">
    <w:name w:val="WW_CharLFO37LVL3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2">
    <w:name w:val="WW_CharLFO37LVL2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7LVL1">
    <w:name w:val="WW_CharLFO37LVL1"/>
    <w:qFormat/>
    <w:rPr>
      <w:b/>
      <w:bCs/>
      <w:caps w:val="0"/>
      <w:smallCaps w:val="0"/>
      <w:strike w:val="0"/>
      <w:dstrike w:val="0"/>
      <w:color w:val="000000"/>
      <w:spacing w:val="0"/>
      <w:w w:val="100"/>
      <w:kern w:val="0"/>
      <w:sz w:val="24"/>
    </w:rPr>
  </w:style>
  <w:style w:type="character" w:customStyle="1" w:styleId="WWCharLFO36LVL1">
    <w:name w:val="WW_CharLFO36LVL1"/>
    <w:qFormat/>
    <w:rPr>
      <w:b/>
    </w:rPr>
  </w:style>
  <w:style w:type="character" w:customStyle="1" w:styleId="WWCharLFO35LVL2">
    <w:name w:val="WW_CharLFO35LVL2"/>
    <w:qFormat/>
    <w:rPr>
      <w:rFonts w:eastAsia="Cambria" w:cs="Arial"/>
    </w:rPr>
  </w:style>
  <w:style w:type="character" w:customStyle="1" w:styleId="WWCharLFO31LVL1">
    <w:name w:val="WW_CharLFO31LVL1"/>
    <w:qFormat/>
    <w:rPr>
      <w:rFonts w:eastAsia="Times New Roman" w:cs="Times New Roman"/>
    </w:rPr>
  </w:style>
  <w:style w:type="character" w:customStyle="1" w:styleId="WWCharLFO30LVL1">
    <w:name w:val="WW_CharLFO30LVL1"/>
    <w:qFormat/>
    <w:rPr>
      <w:sz w:val="24"/>
    </w:rPr>
  </w:style>
  <w:style w:type="character" w:customStyle="1" w:styleId="WWCharLFO26LVL1">
    <w:name w:val="WW_CharLFO26LVL1"/>
    <w:qFormat/>
    <w:rPr>
      <w:rFonts w:ascii="Times New Roman" w:hAnsi="Times New Roman"/>
    </w:rPr>
  </w:style>
  <w:style w:type="character" w:customStyle="1" w:styleId="WWCharLFO25LVL1">
    <w:name w:val="WW_CharLFO25LVL1"/>
    <w:qFormat/>
    <w:rPr>
      <w:rFonts w:ascii="Times New Roman" w:eastAsia="Times New Roman" w:hAnsi="Times New Roman" w:cs="Times New Roman"/>
      <w:sz w:val="24"/>
    </w:rPr>
  </w:style>
  <w:style w:type="character" w:customStyle="1" w:styleId="WWCharLFO24LVL1">
    <w:name w:val="WW_CharLFO24LVL1"/>
    <w:qFormat/>
    <w:rPr>
      <w:rFonts w:ascii="Times New Roman" w:hAnsi="Times New Roman"/>
    </w:rPr>
  </w:style>
  <w:style w:type="character" w:customStyle="1" w:styleId="WWCharLFO23LVL1">
    <w:name w:val="WW_CharLFO23LVL1"/>
    <w:qFormat/>
    <w:rPr>
      <w:rFonts w:ascii="Times New Roman" w:eastAsia="Times New Roman" w:hAnsi="Times New Roman" w:cs="Times New Roman"/>
      <w:sz w:val="24"/>
    </w:rPr>
  </w:style>
  <w:style w:type="character" w:customStyle="1" w:styleId="WWCharLFO19LVL1">
    <w:name w:val="WW_CharLFO19LVL1"/>
    <w:qFormat/>
    <w:rPr>
      <w:rFonts w:ascii="Times New Roman" w:eastAsia="Times New Roman" w:hAnsi="Times New Roman" w:cs="Times New Roman"/>
      <w:sz w:val="23"/>
    </w:rPr>
  </w:style>
  <w:style w:type="character" w:customStyle="1" w:styleId="WWCharLFO18LVL1">
    <w:name w:val="WW_CharLFO18LVL1"/>
    <w:qFormat/>
    <w:rPr>
      <w:rFonts w:ascii="Times New Roman" w:hAnsi="Times New Roman"/>
    </w:rPr>
  </w:style>
  <w:style w:type="character" w:customStyle="1" w:styleId="WWCharLFO17LVL1">
    <w:name w:val="WW_CharLFO17LVL1"/>
    <w:qFormat/>
    <w:rPr>
      <w:rFonts w:ascii="Times New Roman" w:eastAsia="Times New Roman" w:hAnsi="Times New Roman" w:cs="Times New Roman"/>
      <w:sz w:val="24"/>
    </w:rPr>
  </w:style>
  <w:style w:type="character" w:customStyle="1" w:styleId="WWCharLFO16LVL1">
    <w:name w:val="WW_CharLFO16LVL1"/>
    <w:qFormat/>
    <w:rPr>
      <w:rFonts w:ascii="Times New Roman" w:eastAsia="Times New Roman" w:hAnsi="Times New Roman" w:cs="Times New Roman"/>
      <w:sz w:val="23"/>
    </w:rPr>
  </w:style>
  <w:style w:type="character" w:customStyle="1" w:styleId="WWCharLFO15LVL1">
    <w:name w:val="WW_CharLFO15LVL1"/>
    <w:qFormat/>
    <w:rPr>
      <w:rFonts w:ascii="Times New Roman" w:eastAsia="Times New Roman" w:hAnsi="Times New Roman" w:cs="Times New Roman"/>
      <w:sz w:val="24"/>
    </w:rPr>
  </w:style>
  <w:style w:type="character" w:customStyle="1" w:styleId="WWCharLFO14LVL1">
    <w:name w:val="WW_CharLFO14LVL1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CharLFO13LVL1">
    <w:name w:val="WW_CharLFO13LVL1"/>
    <w:qFormat/>
    <w:rPr>
      <w:rFonts w:ascii="Times New Roman" w:hAnsi="Times New Roman"/>
    </w:rPr>
  </w:style>
  <w:style w:type="character" w:customStyle="1" w:styleId="WWCharLFO4LVL1">
    <w:name w:val="WW_CharLFO4LVL1"/>
    <w:qFormat/>
    <w:rPr>
      <w:rFonts w:cs="Arial"/>
      <w:b w:val="0"/>
      <w:bCs w:val="0"/>
      <w:sz w:val="22"/>
      <w:szCs w:val="22"/>
    </w:rPr>
  </w:style>
  <w:style w:type="character" w:customStyle="1" w:styleId="WWCharLFO3LVL1">
    <w:name w:val="WW_CharLFO3LVL1"/>
    <w:qFormat/>
    <w:rPr>
      <w:b/>
    </w:rPr>
  </w:style>
  <w:style w:type="character" w:customStyle="1" w:styleId="WWCharLFO1LVL9">
    <w:name w:val="WW_CharLFO1LVL9"/>
    <w:qFormat/>
    <w:rPr>
      <w:b/>
      <w:bCs/>
    </w:rPr>
  </w:style>
  <w:style w:type="character" w:customStyle="1" w:styleId="WWCharLFO1LVL8">
    <w:name w:val="WW_CharLFO1LVL8"/>
    <w:qFormat/>
    <w:rPr>
      <w:b/>
      <w:bCs/>
    </w:rPr>
  </w:style>
  <w:style w:type="character" w:customStyle="1" w:styleId="WWCharLFO1LVL7">
    <w:name w:val="WW_CharLFO1LVL7"/>
    <w:qFormat/>
    <w:rPr>
      <w:b/>
      <w:bCs/>
    </w:rPr>
  </w:style>
  <w:style w:type="character" w:customStyle="1" w:styleId="WWCharLFO1LVL6">
    <w:name w:val="WW_CharLFO1LVL6"/>
    <w:qFormat/>
    <w:rPr>
      <w:b/>
      <w:bCs/>
    </w:rPr>
  </w:style>
  <w:style w:type="character" w:customStyle="1" w:styleId="WWCharLFO1LVL5">
    <w:name w:val="WW_CharLFO1LVL5"/>
    <w:qFormat/>
    <w:rPr>
      <w:b/>
      <w:bCs/>
    </w:rPr>
  </w:style>
  <w:style w:type="character" w:customStyle="1" w:styleId="WWCharLFO1LVL4">
    <w:name w:val="WW_CharLFO1LVL4"/>
    <w:qFormat/>
    <w:rPr>
      <w:b/>
      <w:bCs/>
    </w:rPr>
  </w:style>
  <w:style w:type="character" w:customStyle="1" w:styleId="WWCharLFO1LVL3">
    <w:name w:val="WW_CharLFO1LVL3"/>
    <w:qFormat/>
    <w:rPr>
      <w:b/>
      <w:bCs/>
    </w:rPr>
  </w:style>
  <w:style w:type="character" w:customStyle="1" w:styleId="WWCharLFO1LVL2">
    <w:name w:val="WW_CharLFO1LVL2"/>
    <w:qFormat/>
    <w:rPr>
      <w:b/>
      <w:bCs/>
    </w:rPr>
  </w:style>
  <w:style w:type="character" w:customStyle="1" w:styleId="WWCharLFO1LVL1">
    <w:name w:val="WW_CharLFO1LVL1"/>
    <w:qFormat/>
    <w:rPr>
      <w:b/>
      <w:bCs/>
    </w:rPr>
  </w:style>
  <w:style w:type="character" w:customStyle="1" w:styleId="TekstpodstawowyZnak1">
    <w:name w:val="Tekst podstawowy Znak1"/>
    <w:qFormat/>
    <w:rPr>
      <w:rFonts w:cs="Mangal"/>
      <w:szCs w:val="21"/>
    </w:rPr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sz w:val="28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bCs/>
      <w:sz w:val="28"/>
      <w:lang w:eastAsia="pl-PL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b/>
      <w:sz w:val="32"/>
      <w:lang w:eastAsia="pl-PL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sz w:val="26"/>
      <w:lang w:eastAsia="pl-PL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b/>
      <w:bCs/>
      <w:sz w:val="32"/>
      <w:lang w:eastAsia="pl-PL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alb">
    <w:name w:val="a_lb"/>
    <w:qFormat/>
  </w:style>
  <w:style w:type="character" w:customStyle="1" w:styleId="TekstprzypisudolnegoZnak">
    <w:name w:val="Tekst przypisu dolnego Znak"/>
    <w:qFormat/>
    <w:rPr>
      <w:rFonts w:ascii="Times New Roman" w:eastAsia="Calibri" w:hAnsi="Times New Roman" w:cs="Times New Roman"/>
      <w:sz w:val="20"/>
      <w:szCs w:val="20"/>
      <w:u w:val="none"/>
      <w:lang w:eastAsia="en-GB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WW8Num53z0">
    <w:name w:val="WW8Num53z0"/>
    <w:qFormat/>
  </w:style>
  <w:style w:type="character" w:customStyle="1" w:styleId="WW8Num54z0">
    <w:name w:val="WW8Num54z0"/>
    <w:qFormat/>
    <w:rPr>
      <w:rFonts w:ascii="Times New Roman" w:eastAsia="Times New Roman" w:hAnsi="Times New Roman" w:cs="Times New Roman"/>
      <w:i/>
      <w:sz w:val="24"/>
    </w:rPr>
  </w:style>
  <w:style w:type="character" w:customStyle="1" w:styleId="WW8Num55z0">
    <w:name w:val="WW8Num55z0"/>
    <w:qFormat/>
    <w:rPr>
      <w:rFonts w:ascii="Times New Roman" w:eastAsia="Times New Roman" w:hAnsi="Times New Roman" w:cs="Times New Roman"/>
      <w:sz w:val="24"/>
    </w:rPr>
  </w:style>
  <w:style w:type="character" w:customStyle="1" w:styleId="WW8Num56z0">
    <w:name w:val="WW8Num56z0"/>
    <w:qFormat/>
    <w:rPr>
      <w:rFonts w:ascii="Times New Roman" w:eastAsia="Times New Roman" w:hAnsi="Times New Roman" w:cs="Times New Roman"/>
      <w:sz w:val="23"/>
    </w:rPr>
  </w:style>
  <w:style w:type="character" w:customStyle="1" w:styleId="WW8Num57z0">
    <w:name w:val="WW8Num57z0"/>
    <w:qFormat/>
    <w:rPr>
      <w:rFonts w:ascii="Times New Roman" w:eastAsia="Times New Roman" w:hAnsi="Times New Roman" w:cs="Times New Roman"/>
      <w:sz w:val="24"/>
    </w:rPr>
  </w:style>
  <w:style w:type="character" w:customStyle="1" w:styleId="WW8Num58z0">
    <w:name w:val="WW8Num58z0"/>
    <w:qFormat/>
  </w:style>
  <w:style w:type="character" w:customStyle="1" w:styleId="WW8Num59z0">
    <w:name w:val="WW8Num59z0"/>
    <w:qFormat/>
    <w:rPr>
      <w:rFonts w:ascii="Times New Roman" w:eastAsia="Times New Roman" w:hAnsi="Times New Roman" w:cs="Times New Roman"/>
      <w:sz w:val="23"/>
    </w:rPr>
  </w:style>
  <w:style w:type="character" w:customStyle="1" w:styleId="WW8Num60z0">
    <w:name w:val="WW8Num60z0"/>
    <w:qFormat/>
  </w:style>
  <w:style w:type="character" w:customStyle="1" w:styleId="WW8Num61z0">
    <w:name w:val="WW8Num61z0"/>
    <w:qFormat/>
  </w:style>
  <w:style w:type="character" w:customStyle="1" w:styleId="WW8Num62z0">
    <w:name w:val="WW8Num62z0"/>
    <w:qFormat/>
  </w:style>
  <w:style w:type="character" w:customStyle="1" w:styleId="WW8Num63z0">
    <w:name w:val="WW8Num63z0"/>
    <w:qFormat/>
    <w:rPr>
      <w:rFonts w:ascii="Times New Roman" w:eastAsia="Times New Roman" w:hAnsi="Times New Roman" w:cs="Times New Roman"/>
      <w:sz w:val="24"/>
    </w:rPr>
  </w:style>
  <w:style w:type="character" w:customStyle="1" w:styleId="WW8Num64z0">
    <w:name w:val="WW8Num64z0"/>
    <w:qFormat/>
  </w:style>
  <w:style w:type="character" w:customStyle="1" w:styleId="WW8Num65z0">
    <w:name w:val="WW8Num65z0"/>
    <w:qFormat/>
    <w:rPr>
      <w:rFonts w:ascii="Times New Roman" w:eastAsia="Times New Roman" w:hAnsi="Times New Roman" w:cs="Times New Roman"/>
      <w:sz w:val="24"/>
    </w:rPr>
  </w:style>
  <w:style w:type="character" w:customStyle="1" w:styleId="WW8Num66z0">
    <w:name w:val="WW8Num66z0"/>
    <w:qFormat/>
  </w:style>
  <w:style w:type="character" w:customStyle="1" w:styleId="ZnakZnakZnak">
    <w:name w:val="Znak Znak Znak"/>
    <w:qFormat/>
    <w:rPr>
      <w:sz w:val="22"/>
    </w:rPr>
  </w:style>
  <w:style w:type="character" w:customStyle="1" w:styleId="ZnakZnak">
    <w:name w:val="Znak Znak"/>
    <w:qFormat/>
    <w:rPr>
      <w:b/>
      <w:sz w:val="24"/>
      <w:lang w:val="pl-PL" w:eastAsia="pl-PL"/>
    </w:rPr>
  </w:style>
  <w:style w:type="character" w:customStyle="1" w:styleId="ZnakZnak2">
    <w:name w:val="Znak Znak2"/>
    <w:qFormat/>
    <w:rPr>
      <w:sz w:val="24"/>
    </w:rPr>
  </w:style>
  <w:style w:type="character" w:customStyle="1" w:styleId="ZnakZnak1">
    <w:name w:val="Znak Znak1"/>
    <w:qFormat/>
  </w:style>
  <w:style w:type="character" w:customStyle="1" w:styleId="WW-Absatz-Standardschriftart1111111111">
    <w:name w:val="WW-Absatz-Standardschriftart1111111111"/>
    <w:qFormat/>
  </w:style>
  <w:style w:type="character" w:customStyle="1" w:styleId="WW-Absatz-Standardschriftart111111111">
    <w:name w:val="WW-Absatz-Standardschriftart111111111"/>
    <w:qFormat/>
  </w:style>
  <w:style w:type="character" w:customStyle="1" w:styleId="WW-Absatz-Standardschriftart11111111">
    <w:name w:val="WW-Absatz-Standardschriftart11111111"/>
    <w:qFormat/>
  </w:style>
  <w:style w:type="character" w:customStyle="1" w:styleId="WW-Absatz-Standardschriftart1111111">
    <w:name w:val="WW-Absatz-Standardschriftart1111111"/>
    <w:qFormat/>
  </w:style>
  <w:style w:type="character" w:customStyle="1" w:styleId="WW-Absatz-Standardschriftart111111">
    <w:name w:val="WW-Absatz-Standardschriftart11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">
    <w:name w:val="WW-Absatz-Standardschriftart"/>
    <w:qFormat/>
  </w:style>
  <w:style w:type="character" w:customStyle="1" w:styleId="Absatz-Standardschriftart">
    <w:name w:val="Absatz-Standardschriftart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styleId="Tekstpodstawowy">
    <w:name w:val="Body Text"/>
    <w:link w:val="TekstpodstawowyZnak"/>
    <w:qFormat/>
    <w:pPr>
      <w:spacing w:after="120"/>
    </w:pPr>
    <w:rPr>
      <w:rFonts w:ascii="Liberation Serif" w:eastAsia="NSimSun" w:hAnsi="Liberation Serif" w:cs="Mangal"/>
      <w:kern w:val="2"/>
      <w:sz w:val="24"/>
      <w:szCs w:val="21"/>
      <w:lang w:eastAsia="zh-CN" w:bidi="hi-IN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Akapitzlist1">
    <w:name w:val="Akapit z listą1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Akapitzlist2">
    <w:name w:val="Akapit z listą2"/>
    <w:basedOn w:val="Normalny"/>
    <w:uiPriority w:val="99"/>
    <w:qFormat/>
    <w:rsid w:val="00C1744C"/>
    <w:pPr>
      <w:spacing w:after="200"/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NormalnyWeb">
    <w:name w:val="Normal (Web)"/>
    <w:basedOn w:val="Normalny"/>
    <w:qFormat/>
    <w:pPr>
      <w:spacing w:before="280" w:after="119" w:line="240" w:lineRule="exact"/>
    </w:pPr>
    <w:rPr>
      <w:rFonts w:ascii="Times New Roman" w:eastAsia="Times New Roman" w:hAnsi="Times New Roman" w:cs="Times New Roman"/>
    </w:rPr>
  </w:style>
  <w:style w:type="paragraph" w:styleId="Tytu">
    <w:name w:val="Title"/>
    <w:basedOn w:val="Normalny"/>
    <w:next w:val="Podtytu"/>
    <w:link w:val="TytuZnak"/>
    <w:qFormat/>
    <w:rsid w:val="00640D8A"/>
    <w:pPr>
      <w:jc w:val="center"/>
    </w:pPr>
    <w:rPr>
      <w:rFonts w:ascii="Arial" w:eastAsia="Times New Roman" w:hAnsi="Arial" w:cs="Arial"/>
      <w:b/>
      <w:u w:val="single"/>
      <w:lang w:eastAsia="ar-SA"/>
    </w:rPr>
  </w:style>
  <w:style w:type="paragraph" w:styleId="Podtytu">
    <w:name w:val="Subtitle"/>
    <w:basedOn w:val="Normalny"/>
    <w:next w:val="Tekstpodstawowy"/>
    <w:link w:val="PodtytuZnak"/>
    <w:qFormat/>
    <w:rsid w:val="00640D8A"/>
    <w:pPr>
      <w:keepNext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40D8A"/>
    <w:pPr>
      <w:spacing w:after="120"/>
      <w:ind w:left="283"/>
    </w:pPr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qFormat/>
    <w:pPr>
      <w:spacing w:line="240" w:lineRule="exact"/>
    </w:pPr>
    <w:rPr>
      <w:rFonts w:ascii="Tahoma" w:hAnsi="Tahoma" w:cs="Tahoma"/>
      <w:sz w:val="16"/>
      <w:szCs w:val="16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4E184D"/>
    <w:pPr>
      <w:tabs>
        <w:tab w:val="center" w:pos="4536"/>
        <w:tab w:val="right" w:pos="9072"/>
      </w:tabs>
    </w:pPr>
  </w:style>
  <w:style w:type="paragraph" w:customStyle="1" w:styleId="Zawartoramki">
    <w:name w:val="Zawartość ramki"/>
    <w:basedOn w:val="Normalny"/>
    <w:qFormat/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Tekstkomentarza1">
    <w:name w:val="Tekst komentarza1"/>
    <w:basedOn w:val="Normalny"/>
    <w:qFormat/>
    <w:rPr>
      <w:sz w:val="20"/>
      <w:szCs w:val="20"/>
    </w:rPr>
  </w:style>
  <w:style w:type="paragraph" w:customStyle="1" w:styleId="fr1">
    <w:name w:val="fr1"/>
    <w:basedOn w:val="Normalny"/>
    <w:qFormat/>
    <w:pPr>
      <w:suppressAutoHyphens w:val="0"/>
      <w:spacing w:before="280" w:after="280"/>
    </w:pPr>
  </w:style>
  <w:style w:type="paragraph" w:customStyle="1" w:styleId="FR10">
    <w:name w:val="FR1"/>
    <w:qFormat/>
    <w:pPr>
      <w:widowControl w:val="0"/>
      <w:spacing w:before="280"/>
      <w:ind w:left="3240"/>
    </w:pPr>
    <w:rPr>
      <w:rFonts w:ascii="Arial" w:eastAsia="Arial" w:hAnsi="Arial" w:cs="Arial"/>
      <w:kern w:val="2"/>
      <w:sz w:val="20"/>
      <w:szCs w:val="20"/>
      <w:lang w:eastAsia="zh-CN"/>
    </w:rPr>
  </w:style>
  <w:style w:type="paragraph" w:customStyle="1" w:styleId="Tekstpodstawowy21">
    <w:name w:val="Tekst podstawowy 21"/>
    <w:basedOn w:val="Normalny"/>
    <w:qFormat/>
    <w:pPr>
      <w:widowControl w:val="0"/>
      <w:spacing w:line="240" w:lineRule="exact"/>
      <w:ind w:right="-142"/>
    </w:pPr>
    <w:rPr>
      <w:rFonts w:eastAsia="Lucida Sans Unicode" w:cs="Tahoma"/>
      <w:b/>
      <w:color w:val="000000"/>
      <w:lang w:val="en-US"/>
    </w:rPr>
  </w:style>
  <w:style w:type="paragraph" w:customStyle="1" w:styleId="Legenda1">
    <w:name w:val="Legenda1"/>
    <w:basedOn w:val="Normalny"/>
    <w:qFormat/>
    <w:pPr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pPr>
      <w:spacing w:before="120" w:after="120"/>
    </w:pPr>
    <w:rPr>
      <w:rFonts w:cs="Lucida Sans"/>
      <w:i/>
      <w:iCs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3">
    <w:name w:val="Nagłówek3"/>
    <w:basedOn w:val="Normalny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Standardowy1">
    <w:name w:val="Standardowy1"/>
    <w:qFormat/>
    <w:pPr>
      <w:spacing w:after="160" w:line="252" w:lineRule="auto"/>
    </w:pPr>
    <w:rPr>
      <w:rFonts w:ascii="Calibri" w:eastAsia="Symbol" w:hAnsi="Calibri" w:cs="Times New Roman"/>
      <w:kern w:val="2"/>
      <w:lang w:eastAsia="en-US"/>
    </w:rPr>
  </w:style>
  <w:style w:type="paragraph" w:styleId="Tekstkomentarza">
    <w:name w:val="annotation text"/>
    <w:basedOn w:val="Normalny"/>
    <w:qFormat/>
  </w:style>
  <w:style w:type="paragraph" w:styleId="Tekstpodstawowy2">
    <w:name w:val="Body Text 2"/>
    <w:basedOn w:val="Normalny"/>
    <w:qFormat/>
    <w:pPr>
      <w:jc w:val="both"/>
    </w:pPr>
    <w:rPr>
      <w:b/>
      <w:bCs/>
      <w:sz w:val="32"/>
    </w:rPr>
  </w:style>
  <w:style w:type="paragraph" w:customStyle="1" w:styleId="Default">
    <w:name w:val="Default"/>
    <w:qFormat/>
    <w:pPr>
      <w:textAlignment w:val="baseline"/>
    </w:pPr>
    <w:rPr>
      <w:rFonts w:ascii="Arial" w:eastAsia="Calibri" w:hAnsi="Arial" w:cs="Arial"/>
      <w:color w:val="000000"/>
      <w:kern w:val="2"/>
      <w:sz w:val="24"/>
      <w:szCs w:val="24"/>
      <w:lang w:eastAsia="zh-CN" w:bidi="hi-IN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customStyle="1" w:styleId="western">
    <w:name w:val="western"/>
    <w:basedOn w:val="Normalny"/>
    <w:qFormat/>
    <w:pPr>
      <w:spacing w:before="280" w:after="119"/>
    </w:pPr>
    <w:rPr>
      <w:color w:val="000000"/>
    </w:rPr>
  </w:style>
  <w:style w:type="paragraph" w:customStyle="1" w:styleId="msonormalcxspdrugie">
    <w:name w:val="msonormalcxspdrugie"/>
    <w:basedOn w:val="Normalny"/>
    <w:qFormat/>
    <w:pPr>
      <w:spacing w:before="100" w:after="119" w:line="100" w:lineRule="atLeast"/>
    </w:pPr>
    <w:rPr>
      <w:rFonts w:eastAsia="Andale Sans UI" w:cs="Tahoma"/>
      <w:lang w:val="de-DE" w:bidi="fa-IR"/>
    </w:rPr>
  </w:style>
  <w:style w:type="table" w:styleId="Tabela-Siatka">
    <w:name w:val="Table Grid"/>
    <w:basedOn w:val="Standardowy"/>
    <w:uiPriority w:val="39"/>
    <w:rsid w:val="002703E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helm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uch@praca.gov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helm.praca.gov.pl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luch@praca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C8600-AED1-481B-A42A-7C3717D46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3055</Words>
  <Characters>18332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kbrzusz</dc:creator>
  <dc:description/>
  <cp:lastModifiedBy>Elżbieta Juszczyk</cp:lastModifiedBy>
  <cp:revision>3</cp:revision>
  <cp:lastPrinted>2024-01-22T09:56:00Z</cp:lastPrinted>
  <dcterms:created xsi:type="dcterms:W3CDTF">2024-01-26T08:57:00Z</dcterms:created>
  <dcterms:modified xsi:type="dcterms:W3CDTF">2024-01-26T10:24:00Z</dcterms:modified>
  <dc:language>pl-PL</dc:language>
</cp:coreProperties>
</file>