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E273E" w14:textId="73AC0BE2" w:rsidR="000462BD" w:rsidRDefault="000462BD" w:rsidP="000462BD">
      <w:pPr>
        <w:widowControl/>
        <w:autoSpaceDE/>
        <w:spacing w:after="200" w:line="360" w:lineRule="auto"/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0462BD">
        <w:rPr>
          <w:rFonts w:ascii="Times New Roman" w:eastAsia="Calibri" w:hAnsi="Times New Roman" w:cs="Times New Roman"/>
          <w:i/>
          <w:iCs/>
          <w:sz w:val="24"/>
          <w:szCs w:val="24"/>
        </w:rPr>
        <w:t>Załącznik nr 1 do SWZ</w:t>
      </w:r>
    </w:p>
    <w:p w14:paraId="02366D66" w14:textId="77777777" w:rsidR="00D757E6" w:rsidRDefault="00D757E6" w:rsidP="00D757E6">
      <w:pPr>
        <w:widowControl/>
        <w:autoSpaceDE/>
        <w:spacing w:after="200"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Dotyczy realizacji usługi szkolenia w zakresie </w:t>
      </w:r>
      <w:r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>„Spawanie metodą MAG, MIG, TIG”</w:t>
      </w:r>
      <w:r>
        <w:rPr>
          <w:rFonts w:ascii="Times New Roman" w:eastAsia="Calibri" w:hAnsi="Times New Roman" w:cs="Times New Roman"/>
          <w:sz w:val="24"/>
          <w:szCs w:val="24"/>
        </w:rPr>
        <w:t xml:space="preserve"> realizowanego w ramach projektu 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„Aktywizacja zawodowa osób bezrobotnych z terenu miasta Chełm i powiatu chełmskiego” </w:t>
      </w:r>
      <w:bookmarkStart w:id="0" w:name="_Hlk132371850"/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br w:type="textWrapping" w:clear="all"/>
        <w:t>2021-2027 współfinansowanego ze środków Europejskiego Funduszu Społecznego Plus, Priorytet IX Zaspakajanie potrzeb rynku pracy Działanie 9.1 Aktywizacja zawodowa- projekty PUP.</w:t>
      </w:r>
    </w:p>
    <w:bookmarkEnd w:id="0"/>
    <w:p w14:paraId="7D0FA20A" w14:textId="77777777" w:rsidR="00D757E6" w:rsidRDefault="00D757E6" w:rsidP="00AB6204">
      <w:pPr>
        <w:widowControl/>
        <w:numPr>
          <w:ilvl w:val="0"/>
          <w:numId w:val="2"/>
        </w:numPr>
        <w:autoSpaceDE/>
        <w:spacing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PRZEDMIOT ZAMÓWIENIA: </w:t>
      </w:r>
    </w:p>
    <w:p w14:paraId="567CB94B" w14:textId="09DD4B1D" w:rsidR="00AB6204" w:rsidRDefault="00D757E6" w:rsidP="00AB6204">
      <w:pPr>
        <w:widowControl/>
        <w:autoSpaceDE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Kod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CPV 80000000-4 usługi edukacyjne i szkoleniowe </w:t>
      </w:r>
    </w:p>
    <w:p w14:paraId="7E32D564" w14:textId="77777777" w:rsidR="00AB6204" w:rsidRDefault="00D757E6" w:rsidP="00AB6204">
      <w:pPr>
        <w:widowControl/>
        <w:autoSpaceDE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Nazwa szkolenia: </w:t>
      </w:r>
      <w:r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>„Spawanie metodą MAG, MIG, TIG”</w:t>
      </w:r>
    </w:p>
    <w:p w14:paraId="30378D30" w14:textId="77777777" w:rsidR="00AB6204" w:rsidRDefault="00D757E6" w:rsidP="00AB6204">
      <w:pPr>
        <w:widowControl/>
        <w:autoSpaceDE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</w:rPr>
        <w:t>Źródło finansowania: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szkolenie w całości finansowane jest ze środków publicznych, realizowane w ramach projektu pt.: </w:t>
      </w:r>
      <w:bookmarkStart w:id="1" w:name="_Hlk132374993"/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„Aktywizacja zawodowa osób bezrobotnych z terenu miasta Chełm i powiatu chełmskiego”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 współfinansowanego ze środków Europejskiego Funduszu Społecznego Plus, Priorytet IX Zaspakajanie potrzeb rynku pracy Działanie 9.1 Aktywizacja zawodowa- projekty PUP.</w:t>
      </w:r>
      <w:bookmarkEnd w:id="1"/>
    </w:p>
    <w:p w14:paraId="36F6769F" w14:textId="77777777" w:rsidR="00AB6204" w:rsidRDefault="00D757E6" w:rsidP="00AB6204">
      <w:pPr>
        <w:widowControl/>
        <w:autoSpaceDE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Celem szkolenia</w:t>
      </w:r>
      <w:r>
        <w:rPr>
          <w:rFonts w:ascii="Times New Roman" w:eastAsia="Calibri" w:hAnsi="Times New Roman" w:cs="Times New Roman"/>
          <w:sz w:val="24"/>
          <w:szCs w:val="24"/>
        </w:rPr>
        <w:t xml:space="preserve"> jest uzyskanie przez uczestników szkolenia kwalifikacji zawodowych spawacza metodą MAG, MIG,TIG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zgodnie z normą EN ISO 9606-1 oraz Wytycznymi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Sieci Badawczej Łukasiewicz – Górnośląskiego Instytutu Technologicznego,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po </w:t>
      </w:r>
      <w:r>
        <w:rPr>
          <w:rFonts w:ascii="Times New Roman" w:eastAsia="Calibri" w:hAnsi="Times New Roman" w:cs="Times New Roman"/>
          <w:sz w:val="24"/>
          <w:szCs w:val="24"/>
        </w:rPr>
        <w:t xml:space="preserve">otrzymaniu przez nich pozytywnego wyniku egzaminu państwowego przed Komisją Spawalniczą działającą pod nadzorem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Sieci Badawczej Łukasiewicz-</w:t>
      </w:r>
      <w:r>
        <w:rPr>
          <w:rFonts w:ascii="Times New Roman" w:eastAsia="Calibri" w:hAnsi="Times New Roman" w:cs="Times New Roman"/>
          <w:sz w:val="24"/>
          <w:szCs w:val="24"/>
        </w:rPr>
        <w:t xml:space="preserve"> Górnośląski Instytut Technologiczny.</w:t>
      </w:r>
    </w:p>
    <w:p w14:paraId="4032209A" w14:textId="77777777" w:rsidR="00AB6204" w:rsidRDefault="00D757E6" w:rsidP="00AB6204">
      <w:pPr>
        <w:widowControl/>
        <w:autoSpaceDE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Liczba godzin szkolenia: 350 godz. </w:t>
      </w:r>
      <w:r>
        <w:rPr>
          <w:rFonts w:ascii="Times New Roman" w:eastAsia="Calibri" w:hAnsi="Times New Roman" w:cs="Times New Roman"/>
          <w:sz w:val="24"/>
          <w:szCs w:val="24"/>
        </w:rPr>
        <w:t>na każdego uczestnika.</w:t>
      </w:r>
      <w:r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Podczas zajęć praktycznych każda grupa 15 osobowa powinna być podzielona na co najmniej 2 podgrupy i mieć zapewnionego co najmniej jednego instruktora dla każdej z podgrup.</w:t>
      </w:r>
    </w:p>
    <w:p w14:paraId="1A6884B5" w14:textId="77777777" w:rsidR="00AB6204" w:rsidRDefault="00D757E6" w:rsidP="00AB6204">
      <w:pPr>
        <w:widowControl/>
        <w:autoSpaceDE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</w:rPr>
        <w:t>Każdy uczestnik szkolenia podczas zajęć praktycznych winien mieć zapewniony dostęp do wszystkich urządzeń, sprzętu, materiałów itp.</w:t>
      </w:r>
    </w:p>
    <w:p w14:paraId="18C9743C" w14:textId="77777777" w:rsidR="00AB6204" w:rsidRDefault="00D757E6" w:rsidP="00AB6204">
      <w:pPr>
        <w:widowControl/>
        <w:autoSpaceDE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Liczba osób do przeszkolenia</w:t>
      </w:r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b/>
          <w:sz w:val="24"/>
          <w:szCs w:val="24"/>
        </w:rPr>
        <w:t>30 osób tj. 2 szkolenia x 15 osób</w:t>
      </w:r>
    </w:p>
    <w:p w14:paraId="11AA28F5" w14:textId="77777777" w:rsidR="00AB6204" w:rsidRDefault="00D757E6" w:rsidP="00AB6204">
      <w:pPr>
        <w:widowControl/>
        <w:autoSpaceDE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 w:rsidRPr="008167CC">
        <w:rPr>
          <w:rFonts w:ascii="Times New Roman" w:eastAsia="Calibri" w:hAnsi="Times New Roman" w:cs="Times New Roman"/>
          <w:bCs/>
          <w:sz w:val="24"/>
          <w:szCs w:val="24"/>
        </w:rPr>
        <w:t xml:space="preserve">Zamawiający zastrzega sobie prawo do skierowania mniejszej liczy osób na szkolenia tj. do 20% mniej niż wskazana liczba osób </w:t>
      </w:r>
      <w:r>
        <w:rPr>
          <w:rFonts w:ascii="Times New Roman" w:eastAsia="Calibri" w:hAnsi="Times New Roman" w:cs="Times New Roman"/>
          <w:bCs/>
          <w:sz w:val="24"/>
          <w:szCs w:val="24"/>
        </w:rPr>
        <w:t>powyżej</w:t>
      </w:r>
      <w:r w:rsidRPr="008167CC">
        <w:rPr>
          <w:rFonts w:ascii="Times New Roman" w:eastAsia="Calibri" w:hAnsi="Times New Roman" w:cs="Times New Roman"/>
          <w:bCs/>
          <w:sz w:val="24"/>
          <w:szCs w:val="24"/>
        </w:rPr>
        <w:t xml:space="preserve"> w przypadku, pojawienia się problemów</w:t>
      </w:r>
      <w:r>
        <w:rPr>
          <w:rFonts w:ascii="Times New Roman" w:eastAsia="Calibri" w:hAnsi="Times New Roman" w:cs="Times New Roman"/>
          <w:bCs/>
          <w:sz w:val="24"/>
          <w:szCs w:val="24"/>
        </w:rPr>
        <w:br w:type="textWrapping" w:clear="all"/>
      </w:r>
      <w:r w:rsidRPr="008167CC">
        <w:rPr>
          <w:rFonts w:ascii="Times New Roman" w:eastAsia="Calibri" w:hAnsi="Times New Roman" w:cs="Times New Roman"/>
          <w:bCs/>
          <w:sz w:val="24"/>
          <w:szCs w:val="24"/>
        </w:rPr>
        <w:t>z doborem uczestników szkolenia, brakiem osób zainteresowanych uczestnictwem</w:t>
      </w:r>
      <w:r>
        <w:rPr>
          <w:rFonts w:ascii="Times New Roman" w:eastAsia="Calibri" w:hAnsi="Times New Roman" w:cs="Times New Roman"/>
          <w:bCs/>
          <w:sz w:val="24"/>
          <w:szCs w:val="24"/>
        </w:rPr>
        <w:br w:type="textWrapping" w:clear="all"/>
      </w:r>
      <w:r w:rsidRPr="008167CC">
        <w:rPr>
          <w:rFonts w:ascii="Times New Roman" w:eastAsia="Calibri" w:hAnsi="Times New Roman" w:cs="Times New Roman"/>
          <w:bCs/>
          <w:sz w:val="24"/>
          <w:szCs w:val="24"/>
        </w:rPr>
        <w:t>w szkoleniu lub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8167CC">
        <w:rPr>
          <w:rFonts w:ascii="Times New Roman" w:eastAsia="Calibri" w:hAnsi="Times New Roman" w:cs="Times New Roman"/>
          <w:bCs/>
          <w:sz w:val="24"/>
          <w:szCs w:val="24"/>
        </w:rPr>
        <w:t>w związku z rezygnacją osób zakwalifikowanych a także w przypadku wystąpienia nieprzewidzianych sytuacji losowych.</w:t>
      </w:r>
    </w:p>
    <w:p w14:paraId="0A7A57CB" w14:textId="69EBAF1F" w:rsidR="00D757E6" w:rsidRPr="00AB6204" w:rsidRDefault="00D757E6" w:rsidP="00AB6204">
      <w:pPr>
        <w:widowControl/>
        <w:autoSpaceDE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Termin realizacji przedmiotu umowy: od dnia zawarcia umowy do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3 miesięcy</w:t>
      </w:r>
    </w:p>
    <w:p w14:paraId="1286AC4A" w14:textId="77777777" w:rsidR="00D757E6" w:rsidRDefault="00D757E6" w:rsidP="00D757E6">
      <w:pPr>
        <w:widowControl/>
        <w:numPr>
          <w:ilvl w:val="0"/>
          <w:numId w:val="3"/>
        </w:numPr>
        <w:tabs>
          <w:tab w:val="left" w:pos="426"/>
        </w:tabs>
        <w:suppressAutoHyphens/>
        <w:autoSpaceDE/>
        <w:spacing w:line="276" w:lineRule="auto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</w:rPr>
        <w:t>termin pierwszego szkolenia dla 15 osób trwającego do 3 miesięcy rozpocznie się</w:t>
      </w:r>
      <w:r>
        <w:rPr>
          <w:rFonts w:ascii="Times New Roman" w:eastAsia="Times New Roman" w:hAnsi="Times New Roman" w:cs="Times New Roman"/>
          <w:kern w:val="28"/>
          <w:sz w:val="24"/>
          <w:szCs w:val="24"/>
        </w:rPr>
        <w:br w:type="textWrapping" w:clear="all"/>
        <w:t>we wrześniu 2023 r.</w:t>
      </w:r>
    </w:p>
    <w:p w14:paraId="538C466F" w14:textId="77777777" w:rsidR="00D757E6" w:rsidRDefault="00D757E6" w:rsidP="00D757E6">
      <w:pPr>
        <w:widowControl/>
        <w:numPr>
          <w:ilvl w:val="0"/>
          <w:numId w:val="3"/>
        </w:numPr>
        <w:tabs>
          <w:tab w:val="left" w:pos="426"/>
        </w:tabs>
        <w:suppressAutoHyphens/>
        <w:autoSpaceDE/>
        <w:spacing w:line="276" w:lineRule="auto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</w:rPr>
        <w:t>termin drugiego szkolenia dla 15 osób trwającego do 3 miesięcy rozpocznie się</w:t>
      </w:r>
      <w:r>
        <w:rPr>
          <w:rFonts w:ascii="Times New Roman" w:eastAsia="Times New Roman" w:hAnsi="Times New Roman" w:cs="Times New Roman"/>
          <w:kern w:val="28"/>
          <w:sz w:val="24"/>
          <w:szCs w:val="24"/>
        </w:rPr>
        <w:br w:type="textWrapping" w:clear="all"/>
        <w:t>na przełomie września/października 2023r</w:t>
      </w:r>
    </w:p>
    <w:p w14:paraId="00FDDF1E" w14:textId="77777777" w:rsidR="00AB6204" w:rsidRDefault="00D757E6" w:rsidP="00AB6204">
      <w:pPr>
        <w:widowControl/>
        <w:suppressAutoHyphens/>
        <w:autoSpaceDE/>
        <w:spacing w:line="276" w:lineRule="auto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</w:rPr>
        <w:t xml:space="preserve">Powyższe szkolenia winny zakończyć się maksymalnie do 15 grudnia 2023 r.  </w:t>
      </w:r>
    </w:p>
    <w:p w14:paraId="2153EC61" w14:textId="77777777" w:rsidR="00AB6204" w:rsidRDefault="00D757E6" w:rsidP="00AB6204">
      <w:pPr>
        <w:widowControl/>
        <w:suppressAutoHyphens/>
        <w:autoSpaceDE/>
        <w:spacing w:line="276" w:lineRule="auto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Miejsce realizacji szkolenia: preferowane miasto Chełm lub powiat chełmski.</w:t>
      </w:r>
    </w:p>
    <w:p w14:paraId="6DBD6A42" w14:textId="77777777" w:rsidR="00AB6204" w:rsidRDefault="00D757E6" w:rsidP="00AB6204">
      <w:pPr>
        <w:widowControl/>
        <w:suppressAutoHyphens/>
        <w:autoSpaceDE/>
        <w:spacing w:line="276" w:lineRule="auto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Przy założeniu, że zajęcia teoretyczne oraz zajęcia praktyczne będą realizowane poza Miastem Chełm, Wykonawca winien zapewnić i wliczyć do kosztów szkolenia koszty transportu uczestników szkolenia z Chełma do miejsca realizacji zajęć teoretycznych, praktycznych, egzaminu państwowego i z powrotem.</w:t>
      </w:r>
    </w:p>
    <w:p w14:paraId="55C1601F" w14:textId="77777777" w:rsidR="00196159" w:rsidRDefault="00196159" w:rsidP="00AB6204">
      <w:pPr>
        <w:widowControl/>
        <w:suppressAutoHyphens/>
        <w:autoSpaceDE/>
        <w:spacing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0B568BB" w14:textId="77777777" w:rsidR="00196159" w:rsidRDefault="00196159" w:rsidP="00AB6204">
      <w:pPr>
        <w:widowControl/>
        <w:suppressAutoHyphens/>
        <w:autoSpaceDE/>
        <w:spacing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F11E010" w14:textId="77777777" w:rsidR="00196159" w:rsidRDefault="00196159" w:rsidP="00AB6204">
      <w:pPr>
        <w:widowControl/>
        <w:suppressAutoHyphens/>
        <w:autoSpaceDE/>
        <w:spacing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B720039" w14:textId="0A7FACB9" w:rsidR="00AB6204" w:rsidRDefault="00D757E6" w:rsidP="00AB6204">
      <w:pPr>
        <w:widowControl/>
        <w:suppressAutoHyphens/>
        <w:autoSpaceDE/>
        <w:spacing w:line="276" w:lineRule="auto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Uczestnikami szkolenia będą m.in. osoby bezrobotne zamieszkałe w różnych miejscowościach powiatu chełmskiego, dlatego też wyjazd z Chełma winien być zapewniony  ok. godz. 8.00 zaś powrót do Chełma do godz. 18.00.</w:t>
      </w:r>
    </w:p>
    <w:p w14:paraId="302E1AA7" w14:textId="4BCDC21E" w:rsidR="00814283" w:rsidRPr="00196159" w:rsidRDefault="00D757E6" w:rsidP="00196159">
      <w:pPr>
        <w:widowControl/>
        <w:suppressAutoHyphens/>
        <w:autoSpaceDE/>
        <w:spacing w:line="276" w:lineRule="auto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>Na uczestnika szkolenia powinno przypadać max. 45 dni szkolenia+ egzamin państwowy.</w:t>
      </w:r>
    </w:p>
    <w:p w14:paraId="23F58CE7" w14:textId="69A6699A" w:rsidR="00AB6204" w:rsidRDefault="00D757E6" w:rsidP="00AB6204">
      <w:pPr>
        <w:widowControl/>
        <w:adjustRightInd w:val="0"/>
        <w:spacing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Wykonawca winien dołączyć informację opisową o sposobie organizacji zajęć praktycznych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  <w:t>i w sposób szczegółowy wymienić sprzęt, urządzenia i materiały itp. jakie będą wykorzystane podczas zajęć praktycznych.</w:t>
      </w:r>
    </w:p>
    <w:p w14:paraId="2BC10EF6" w14:textId="77777777" w:rsidR="00AB6204" w:rsidRDefault="00D757E6" w:rsidP="00AB6204">
      <w:pPr>
        <w:widowControl/>
        <w:adjustRightInd w:val="0"/>
        <w:spacing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Wykonawca winien opisać sposób organizacji transportu uczestników szkolenia – 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  <w:t>w przypadku realizacji szkolenia, egzaminów poza miastem Chełm.</w:t>
      </w:r>
    </w:p>
    <w:p w14:paraId="18F4D13A" w14:textId="77777777" w:rsidR="00AB6204" w:rsidRDefault="00D757E6" w:rsidP="00AB6204">
      <w:pPr>
        <w:widowControl/>
        <w:adjustRightInd w:val="0"/>
        <w:spacing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Program szkolenia winien obejmować </w:t>
      </w:r>
      <w:r>
        <w:rPr>
          <w:rFonts w:ascii="Times New Roman" w:eastAsia="Calibri" w:hAnsi="Times New Roman" w:cs="Times New Roman"/>
          <w:sz w:val="24"/>
          <w:szCs w:val="24"/>
        </w:rPr>
        <w:t xml:space="preserve"> tematykę obowiązującą na egzaminie państwowym przed Komisją Spawalniczą działającą pod nadzorem Sieci Badawczej Łukasiewicz- </w:t>
      </w:r>
      <w:bookmarkStart w:id="2" w:name="_Hlk132374902"/>
      <w:r>
        <w:rPr>
          <w:rFonts w:ascii="Times New Roman" w:eastAsia="Calibri" w:hAnsi="Times New Roman" w:cs="Times New Roman"/>
          <w:sz w:val="24"/>
          <w:szCs w:val="24"/>
        </w:rPr>
        <w:t>Górnośląski Instytut Technologiczny</w:t>
      </w:r>
      <w:bookmarkEnd w:id="2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2869A3F7" w14:textId="2D726761" w:rsidR="00D757E6" w:rsidRDefault="00D757E6" w:rsidP="00AB6204">
      <w:pPr>
        <w:widowControl/>
        <w:adjustRightInd w:val="0"/>
        <w:spacing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Szkolenie winno obejmować m.in. następująca tematykę:</w:t>
      </w:r>
    </w:p>
    <w:p w14:paraId="77C4146B" w14:textId="77777777" w:rsidR="00D757E6" w:rsidRDefault="00D757E6" w:rsidP="00D757E6">
      <w:pPr>
        <w:widowControl/>
        <w:numPr>
          <w:ilvl w:val="0"/>
          <w:numId w:val="14"/>
        </w:numPr>
        <w:suppressAutoHyphens/>
        <w:autoSpaceDE/>
        <w:adjustRightInd w:val="0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zajęcia teoretyczne:</w:t>
      </w:r>
    </w:p>
    <w:p w14:paraId="385036F8" w14:textId="77777777" w:rsidR="00D757E6" w:rsidRDefault="00D757E6" w:rsidP="00D757E6">
      <w:pPr>
        <w:widowControl/>
        <w:numPr>
          <w:ilvl w:val="0"/>
          <w:numId w:val="15"/>
        </w:numPr>
        <w:suppressAutoHyphens/>
        <w:autoSpaceDE/>
        <w:adjustRightInd w:val="0"/>
        <w:spacing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procesy spawalnicze i pokrewne</w:t>
      </w:r>
    </w:p>
    <w:p w14:paraId="7859A9B9" w14:textId="77777777" w:rsidR="00D757E6" w:rsidRDefault="00D757E6" w:rsidP="00D757E6">
      <w:pPr>
        <w:widowControl/>
        <w:numPr>
          <w:ilvl w:val="0"/>
          <w:numId w:val="15"/>
        </w:numPr>
        <w:suppressAutoHyphens/>
        <w:autoSpaceDE/>
        <w:adjustRightInd w:val="0"/>
        <w:spacing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rysunek techniczny w spawalnictwie</w:t>
      </w:r>
    </w:p>
    <w:p w14:paraId="22D1120C" w14:textId="77777777" w:rsidR="00D757E6" w:rsidRDefault="00D757E6" w:rsidP="00D757E6">
      <w:pPr>
        <w:widowControl/>
        <w:numPr>
          <w:ilvl w:val="0"/>
          <w:numId w:val="15"/>
        </w:numPr>
        <w:suppressAutoHyphens/>
        <w:autoSpaceDE/>
        <w:adjustRightInd w:val="0"/>
        <w:spacing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podstawy elektrotechniki</w:t>
      </w:r>
    </w:p>
    <w:p w14:paraId="49AE294E" w14:textId="77777777" w:rsidR="00D757E6" w:rsidRDefault="00D757E6" w:rsidP="00D757E6">
      <w:pPr>
        <w:widowControl/>
        <w:numPr>
          <w:ilvl w:val="0"/>
          <w:numId w:val="15"/>
        </w:numPr>
        <w:suppressAutoHyphens/>
        <w:autoSpaceDE/>
        <w:adjustRightInd w:val="0"/>
        <w:spacing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materiały podstawowe i dodatkowe</w:t>
      </w:r>
    </w:p>
    <w:p w14:paraId="39737219" w14:textId="77777777" w:rsidR="00D757E6" w:rsidRDefault="00D757E6" w:rsidP="00D757E6">
      <w:pPr>
        <w:widowControl/>
        <w:numPr>
          <w:ilvl w:val="0"/>
          <w:numId w:val="15"/>
        </w:numPr>
        <w:suppressAutoHyphens/>
        <w:autoSpaceDE/>
        <w:adjustRightInd w:val="0"/>
        <w:spacing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urządzenia i sprzęt do spawania</w:t>
      </w:r>
    </w:p>
    <w:p w14:paraId="1CECFDFA" w14:textId="77777777" w:rsidR="00D757E6" w:rsidRDefault="00D757E6" w:rsidP="00D757E6">
      <w:pPr>
        <w:widowControl/>
        <w:numPr>
          <w:ilvl w:val="0"/>
          <w:numId w:val="15"/>
        </w:numPr>
        <w:suppressAutoHyphens/>
        <w:autoSpaceDE/>
        <w:adjustRightInd w:val="0"/>
        <w:spacing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technika i technologia spawania</w:t>
      </w:r>
    </w:p>
    <w:p w14:paraId="4AD831F1" w14:textId="77777777" w:rsidR="00D757E6" w:rsidRDefault="00D757E6" w:rsidP="00D757E6">
      <w:pPr>
        <w:widowControl/>
        <w:numPr>
          <w:ilvl w:val="0"/>
          <w:numId w:val="15"/>
        </w:numPr>
        <w:suppressAutoHyphens/>
        <w:autoSpaceDE/>
        <w:adjustRightInd w:val="0"/>
        <w:spacing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niezgodności spawalnicze, badanie złączy spawanych</w:t>
      </w:r>
    </w:p>
    <w:p w14:paraId="6300C763" w14:textId="77777777" w:rsidR="00D757E6" w:rsidRDefault="00D757E6" w:rsidP="00D757E6">
      <w:pPr>
        <w:widowControl/>
        <w:numPr>
          <w:ilvl w:val="0"/>
          <w:numId w:val="15"/>
        </w:numPr>
        <w:suppressAutoHyphens/>
        <w:autoSpaceDE/>
        <w:adjustRightInd w:val="0"/>
        <w:spacing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BHP i p.poż. przy pracach spawalniczych</w:t>
      </w:r>
    </w:p>
    <w:p w14:paraId="2FEDFCD4" w14:textId="77777777" w:rsidR="00D757E6" w:rsidRDefault="00D757E6" w:rsidP="00D757E6">
      <w:pPr>
        <w:widowControl/>
        <w:numPr>
          <w:ilvl w:val="0"/>
          <w:numId w:val="14"/>
        </w:numPr>
        <w:suppressAutoHyphens/>
        <w:autoSpaceDE/>
        <w:adjustRightInd w:val="0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Zajęcia praktyczne:</w:t>
      </w:r>
    </w:p>
    <w:p w14:paraId="58091F04" w14:textId="77777777" w:rsidR="00D757E6" w:rsidRDefault="00D757E6" w:rsidP="00D757E6">
      <w:pPr>
        <w:widowControl/>
        <w:numPr>
          <w:ilvl w:val="0"/>
          <w:numId w:val="16"/>
        </w:numPr>
        <w:suppressAutoHyphens/>
        <w:autoSpaceDE/>
        <w:adjustRightInd w:val="0"/>
        <w:spacing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Spawanie w osłonie gazów metodą MAG</w:t>
      </w:r>
    </w:p>
    <w:p w14:paraId="70F7B9A9" w14:textId="77777777" w:rsidR="00D757E6" w:rsidRDefault="00D757E6" w:rsidP="00D757E6">
      <w:pPr>
        <w:widowControl/>
        <w:numPr>
          <w:ilvl w:val="0"/>
          <w:numId w:val="16"/>
        </w:numPr>
        <w:suppressAutoHyphens/>
        <w:autoSpaceDE/>
        <w:adjustRightInd w:val="0"/>
        <w:spacing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Spawanie w osłonie gazów metodą MIG</w:t>
      </w:r>
    </w:p>
    <w:p w14:paraId="6A9A8719" w14:textId="77777777" w:rsidR="00D757E6" w:rsidRDefault="00D757E6" w:rsidP="00D757E6">
      <w:pPr>
        <w:widowControl/>
        <w:numPr>
          <w:ilvl w:val="0"/>
          <w:numId w:val="16"/>
        </w:numPr>
        <w:suppressAutoHyphens/>
        <w:autoSpaceDE/>
        <w:adjustRightInd w:val="0"/>
        <w:spacing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Spawanie metodą TIG</w:t>
      </w:r>
    </w:p>
    <w:p w14:paraId="453DA9EA" w14:textId="77777777" w:rsidR="00D757E6" w:rsidRDefault="00D757E6" w:rsidP="00D757E6">
      <w:pPr>
        <w:widowControl/>
        <w:suppressAutoHyphens/>
        <w:adjustRightInd w:val="0"/>
        <w:ind w:left="14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9AC5C0F" w14:textId="77777777" w:rsidR="00D757E6" w:rsidRDefault="00D757E6" w:rsidP="00AB6204">
      <w:pPr>
        <w:widowControl/>
        <w:autoSpaceDE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Realizacja szkolenia powinna odbyć się według planu nauczania obejmującego przeciętnie nie mniej niż 25 godzin zegarowych w tygodniu na każdego uczestnika szkolenia, w dni powszednie od poniedziałku do piątku z wyjątkiem dni świątecznych w godzinach 8.00-18.00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(po 8 godzin)</w:t>
      </w:r>
      <w:r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14:paraId="1454946D" w14:textId="77777777" w:rsidR="00D757E6" w:rsidRDefault="00D757E6" w:rsidP="00D757E6">
      <w:pPr>
        <w:widowControl/>
        <w:autoSpaceDE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BCEDF6F" w14:textId="77777777" w:rsidR="00D757E6" w:rsidRDefault="00D757E6" w:rsidP="00AB6204">
      <w:pPr>
        <w:widowControl/>
        <w:autoSpaceDE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>Godzina zegarowa szkolenia obejmuje 45 minut zajęć edukacyjnych i 15 minut przerwy.</w:t>
      </w:r>
    </w:p>
    <w:p w14:paraId="1A5E63E4" w14:textId="77777777" w:rsidR="00D757E6" w:rsidRDefault="00D757E6" w:rsidP="00D757E6">
      <w:pPr>
        <w:widowControl/>
        <w:autoSpaceDE/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22AEF01" w14:textId="77777777" w:rsidR="00D757E6" w:rsidRDefault="00D757E6" w:rsidP="00AB6204">
      <w:pPr>
        <w:widowControl/>
        <w:autoSpaceDE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Każda osoba powinna otrzymać na własność:</w:t>
      </w:r>
    </w:p>
    <w:p w14:paraId="341FD6A6" w14:textId="77777777" w:rsidR="00D757E6" w:rsidRDefault="00D757E6" w:rsidP="00D757E6">
      <w:pPr>
        <w:widowControl/>
        <w:numPr>
          <w:ilvl w:val="0"/>
          <w:numId w:val="5"/>
        </w:numPr>
        <w:autoSpaceDE/>
        <w:spacing w:line="276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co najmniej jeden podręcznik dotyczący zakresu szkolenia przygotowujący uczestnika szkolenia do zdania egzaminu państwowego</w:t>
      </w:r>
    </w:p>
    <w:p w14:paraId="447A7D9D" w14:textId="77777777" w:rsidR="00D757E6" w:rsidRDefault="00D757E6" w:rsidP="00D757E6">
      <w:pPr>
        <w:widowControl/>
        <w:numPr>
          <w:ilvl w:val="0"/>
          <w:numId w:val="5"/>
        </w:numPr>
        <w:autoSpaceDE/>
        <w:spacing w:line="276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brulion w twardej oprawie A4/96 kartek,</w:t>
      </w:r>
    </w:p>
    <w:p w14:paraId="2A31CBAD" w14:textId="77777777" w:rsidR="00D757E6" w:rsidRDefault="00D757E6" w:rsidP="00D757E6">
      <w:pPr>
        <w:widowControl/>
        <w:numPr>
          <w:ilvl w:val="0"/>
          <w:numId w:val="5"/>
        </w:numPr>
        <w:autoSpaceDE/>
        <w:spacing w:line="276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teczkę do przechowywania i transportu dokumentów,</w:t>
      </w:r>
    </w:p>
    <w:p w14:paraId="535F64F1" w14:textId="77777777" w:rsidR="00D757E6" w:rsidRDefault="00D757E6" w:rsidP="00D757E6">
      <w:pPr>
        <w:widowControl/>
        <w:numPr>
          <w:ilvl w:val="0"/>
          <w:numId w:val="5"/>
        </w:numPr>
        <w:autoSpaceDE/>
        <w:spacing w:line="276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długopis,</w:t>
      </w:r>
    </w:p>
    <w:p w14:paraId="0DB05B21" w14:textId="77777777" w:rsidR="00D757E6" w:rsidRDefault="00D757E6" w:rsidP="00D757E6">
      <w:pPr>
        <w:widowControl/>
        <w:numPr>
          <w:ilvl w:val="0"/>
          <w:numId w:val="5"/>
        </w:numPr>
        <w:autoSpaceDE/>
        <w:spacing w:line="276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kolorowy zakreślacz,</w:t>
      </w:r>
    </w:p>
    <w:p w14:paraId="41A4B1D7" w14:textId="77777777" w:rsidR="00D757E6" w:rsidRDefault="00D757E6" w:rsidP="00D757E6">
      <w:pPr>
        <w:widowControl/>
        <w:numPr>
          <w:ilvl w:val="0"/>
          <w:numId w:val="5"/>
        </w:numPr>
        <w:autoSpaceDE/>
        <w:spacing w:line="276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odzież roboczą: obuwie, spodnie, bluzę.</w:t>
      </w:r>
    </w:p>
    <w:p w14:paraId="7F30D91D" w14:textId="77777777" w:rsidR="00AB6204" w:rsidRDefault="00D757E6" w:rsidP="00AB6204">
      <w:pPr>
        <w:widowControl/>
        <w:autoSpaceDE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Wykonawca winien zapewnić odzież ochronną na czas trwania zajęć praktycznych: fartuch spawalniczy, okulary do spawania, rękawice skórzane.</w:t>
      </w:r>
    </w:p>
    <w:p w14:paraId="3C44E2DA" w14:textId="77777777" w:rsidR="00D10E32" w:rsidRDefault="00D10E32" w:rsidP="00AB6204">
      <w:pPr>
        <w:widowControl/>
        <w:autoSpaceDE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4D809E1" w14:textId="77777777" w:rsidR="00D10E32" w:rsidRDefault="00D10E32" w:rsidP="00AB6204">
      <w:pPr>
        <w:widowControl/>
        <w:autoSpaceDE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27B9945" w14:textId="39BF8EDA" w:rsidR="00AB6204" w:rsidRDefault="00D757E6" w:rsidP="00AB6204">
      <w:pPr>
        <w:widowControl/>
        <w:autoSpaceDE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Wykonawca winien zapewnić uczestnikom szkolenia podczas trwania szkolenia serwis kawowy /kawa, herbata, napoje, ciastka/.</w:t>
      </w:r>
    </w:p>
    <w:p w14:paraId="66A91581" w14:textId="77777777" w:rsidR="00AB6204" w:rsidRDefault="00D757E6" w:rsidP="00AB6204">
      <w:pPr>
        <w:widowControl/>
        <w:autoSpaceDE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Po zakończeniu szkolenia Wykonawca winien zorganizować egzamin wewnętrzny,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  <w:t xml:space="preserve">a następnie egzamin państwowy przed Komisją Spawalniczą działającą pod nadzorem Sieci Badawczej Łukasiewicz- Górnośląski Instytut Technologiczny i pokryć koszty egzaminu państwowego. </w:t>
      </w:r>
    </w:p>
    <w:p w14:paraId="7226C690" w14:textId="3C0665FE" w:rsidR="00AD7FB2" w:rsidRDefault="00D757E6" w:rsidP="0029553A">
      <w:pPr>
        <w:widowControl/>
        <w:autoSpaceDE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Wykonawca winien również pokryć koszty wydania świadectw egzaminu kwalifikacyjnego spawacza i książek spawacza uczestnikom szkolenia, po uzyskaniu przez nich pozytywnego wyniku egzaminu państwowego.</w:t>
      </w:r>
    </w:p>
    <w:p w14:paraId="24290349" w14:textId="16AC7C3C" w:rsidR="0029553A" w:rsidRDefault="00D757E6" w:rsidP="0029553A">
      <w:pPr>
        <w:widowControl/>
        <w:autoSpaceDE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Wykonawca zobowiązany jest do poinformowania Zamawiającego o terminie i miejscu 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  <w:t>w/w egzaminów oraz o  ich wynikach. Każdy uczestnik szkolenia ma przystąpić do egzaminu wewnętrznego i państwowego.</w:t>
      </w:r>
    </w:p>
    <w:p w14:paraId="01E6E906" w14:textId="77777777" w:rsidR="0029553A" w:rsidRDefault="00D757E6" w:rsidP="0029553A">
      <w:pPr>
        <w:widowControl/>
        <w:autoSpaceDE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Egzamin państwowy przed Komisją Spawalniczą działającą pod nadzorem Sieci Badawczej Łukasiewicz- Górnośląski Instytut Technologiczny powinien zostać zorganizowany bezpośrednio po zakończeniu szkolenia. </w:t>
      </w:r>
    </w:p>
    <w:p w14:paraId="1ABA9358" w14:textId="77777777" w:rsidR="0029553A" w:rsidRDefault="00D757E6" w:rsidP="0029553A">
      <w:pPr>
        <w:widowControl/>
        <w:autoSpaceDE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Szkolenie winno gwarantować 100% zdawalność. W przypadku uzyskania przez uczestników szkolenia negatywnego wyniku egzaminu przed Komisją Spawalniczą działającą pod nadzorem Sieci Badawczej Łukasiewicz- Górnośląski Instytut Technologiczny, Wykonawca zobowiąże się do koordynowania działań dotyczących ustalenia poprawkowego egzaminu państwowego w terminie </w:t>
      </w:r>
      <w:r>
        <w:rPr>
          <w:rFonts w:ascii="Times New Roman" w:eastAsia="Calibri" w:hAnsi="Times New Roman" w:cs="Times New Roman"/>
          <w:b/>
          <w:sz w:val="24"/>
          <w:szCs w:val="24"/>
        </w:rPr>
        <w:t>najpóźniej do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3 tygodni od dnia zakończenia szkolenia</w:t>
      </w:r>
      <w:r>
        <w:rPr>
          <w:rFonts w:ascii="Times New Roman" w:eastAsia="Calibri" w:hAnsi="Times New Roman" w:cs="Times New Roman"/>
          <w:sz w:val="24"/>
          <w:szCs w:val="24"/>
        </w:rPr>
        <w:t xml:space="preserve"> oraz poinformowania uczestników i Zamawiającego o terminie egzaminu.</w:t>
      </w:r>
    </w:p>
    <w:p w14:paraId="1CD97AE9" w14:textId="41BA14BE" w:rsidR="00D757E6" w:rsidRDefault="00D757E6" w:rsidP="0029553A">
      <w:pPr>
        <w:widowControl/>
        <w:autoSpaceDE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>Pomieszczenia, dokumentacja szkoleniowa, materiały i zaświadczenia szkoleniowe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powinny być oznakowane zgodnie z odpowiednimi logotypami, które będą określone w umowie szkoleniowej.</w:t>
      </w:r>
    </w:p>
    <w:p w14:paraId="5E4D107D" w14:textId="77777777" w:rsidR="00D757E6" w:rsidRDefault="00D757E6" w:rsidP="00D757E6">
      <w:pPr>
        <w:widowControl/>
        <w:autoSpaceDE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b/>
          <w:sz w:val="24"/>
          <w:szCs w:val="24"/>
        </w:rPr>
        <w:t>Wyżej wymienione szkolenie winno zakończyć się otrzymaniem:</w:t>
      </w:r>
    </w:p>
    <w:p w14:paraId="4D7E6F10" w14:textId="2CAC6A80" w:rsidR="00D757E6" w:rsidRDefault="00D757E6" w:rsidP="00D757E6">
      <w:pPr>
        <w:widowControl/>
        <w:numPr>
          <w:ilvl w:val="0"/>
          <w:numId w:val="18"/>
        </w:numPr>
        <w:suppressAutoHyphens/>
        <w:autoSpaceDE/>
        <w:spacing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książki spawacza z wpisanymi uprawnieniami</w:t>
      </w:r>
      <w:r w:rsidR="00DB7046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0677A8FC" w14:textId="657B6C33" w:rsidR="00D757E6" w:rsidRDefault="00D757E6" w:rsidP="00D757E6">
      <w:pPr>
        <w:widowControl/>
        <w:numPr>
          <w:ilvl w:val="0"/>
          <w:numId w:val="18"/>
        </w:numPr>
        <w:suppressAutoHyphens/>
        <w:autoSpaceDE/>
        <w:spacing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świadectw</w:t>
      </w:r>
      <w:r w:rsidR="009D3BA2">
        <w:rPr>
          <w:rFonts w:ascii="Times New Roman" w:eastAsia="Calibri" w:hAnsi="Times New Roman" w:cs="Times New Roman"/>
          <w:sz w:val="24"/>
          <w:szCs w:val="24"/>
        </w:rPr>
        <w:t>a</w:t>
      </w:r>
      <w:r>
        <w:rPr>
          <w:rFonts w:ascii="Times New Roman" w:eastAsia="Calibri" w:hAnsi="Times New Roman" w:cs="Times New Roman"/>
          <w:sz w:val="24"/>
          <w:szCs w:val="24"/>
        </w:rPr>
        <w:t xml:space="preserve"> egzaminu kwalifikacyjnego spawacza wydanego przez Sieć Badawczą Łukasiewicz – Górnośląski Instytut Technologiczny</w:t>
      </w:r>
      <w:r w:rsidR="009D3BA2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379A7BCD" w14:textId="77777777" w:rsidR="00D757E6" w:rsidRDefault="00D757E6" w:rsidP="00D757E6">
      <w:pPr>
        <w:widowControl/>
        <w:numPr>
          <w:ilvl w:val="0"/>
          <w:numId w:val="18"/>
        </w:numPr>
        <w:suppressAutoHyphens/>
        <w:autoSpaceDE/>
        <w:spacing w:line="276" w:lineRule="auto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zaświadczenia o ukończeniu szkolenia zawierające elementy określone w § 71 ust.4  Rozporządzenia Ministra Pracy i Polityki Społecznej z dnia 14 maja 2014r. (Dz. U.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  <w:t xml:space="preserve">z 2014r. poz. 667) w sprawie szczegółowych warunków realizacji oraz trybu i sposobów prowadzenia usług rynku pracy z informacją, że szkolenie realizowane było w ramach projektu 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„Aktywizacja zawodowa osób bezrobotnych z terenu miasta Chełm i powiatu chełmskiego”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 współfinansowanego ze środków Europejskiego Funduszu Społecznego Plus, Priorytet IX Zaspakajanie potrzeb rynku pracy Działanie 9.1 Aktywizacja zawodowa- projekty PUP.</w:t>
      </w:r>
    </w:p>
    <w:p w14:paraId="3C8C406A" w14:textId="77777777" w:rsidR="00D757E6" w:rsidRDefault="00D757E6" w:rsidP="00D757E6">
      <w:pPr>
        <w:widowControl/>
        <w:suppressAutoHyphens/>
        <w:autoSpaceDE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2318E8C" w14:textId="77777777" w:rsidR="00D757E6" w:rsidRPr="00D757E6" w:rsidRDefault="00D757E6" w:rsidP="00D757E6">
      <w:pPr>
        <w:widowControl/>
        <w:autoSpaceDE/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B202447" w14:textId="77777777" w:rsidR="009C2F37" w:rsidRDefault="009C2F37" w:rsidP="009C2F37">
      <w:pPr>
        <w:widowControl/>
        <w:autoSpaceDE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B1C5BC2" w14:textId="77777777" w:rsidR="009C2F37" w:rsidRDefault="009C2F37" w:rsidP="009C2F37">
      <w:pPr>
        <w:widowControl/>
        <w:autoSpaceDE/>
        <w:spacing w:after="200" w:line="276" w:lineRule="auto"/>
        <w:rPr>
          <w:rFonts w:ascii="Calibri" w:eastAsia="Calibri" w:hAnsi="Calibri" w:cs="Times New Roman"/>
        </w:rPr>
      </w:pPr>
    </w:p>
    <w:p w14:paraId="39F90282" w14:textId="77777777" w:rsidR="009C2F37" w:rsidRDefault="009C2F37" w:rsidP="009C2F37">
      <w:pPr>
        <w:pStyle w:val="Tekstpodstawowy"/>
        <w:ind w:left="337"/>
        <w:rPr>
          <w:rFonts w:ascii="Times New Roman"/>
          <w:b w:val="0"/>
          <w:sz w:val="20"/>
        </w:rPr>
      </w:pPr>
    </w:p>
    <w:p w14:paraId="7149C3AE" w14:textId="3225B3F4" w:rsidR="003A7E09" w:rsidRPr="009C2F37" w:rsidRDefault="003A7E09" w:rsidP="009C2F37"/>
    <w:sectPr w:rsidR="003A7E09" w:rsidRPr="009C2F37" w:rsidSect="00031156">
      <w:headerReference w:type="default" r:id="rId7"/>
      <w:footerReference w:type="default" r:id="rId8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E08E6" w14:textId="77777777" w:rsidR="00FD2BAA" w:rsidRDefault="00FD2BAA" w:rsidP="00031156">
      <w:r>
        <w:separator/>
      </w:r>
    </w:p>
  </w:endnote>
  <w:endnote w:type="continuationSeparator" w:id="0">
    <w:p w14:paraId="2DF9FF3D" w14:textId="77777777" w:rsidR="00FD2BAA" w:rsidRDefault="00FD2BAA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9677630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330B334E" w14:textId="0147D2AC" w:rsidR="00B007F4" w:rsidRDefault="00B007F4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C72A2BA" w14:textId="77777777" w:rsidR="00B007F4" w:rsidRDefault="00B007F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D2C4D" w14:textId="77777777" w:rsidR="00FD2BAA" w:rsidRDefault="00FD2BAA" w:rsidP="00031156">
      <w:r>
        <w:separator/>
      </w:r>
    </w:p>
  </w:footnote>
  <w:footnote w:type="continuationSeparator" w:id="0">
    <w:p w14:paraId="365CE2C0" w14:textId="77777777" w:rsidR="00FD2BAA" w:rsidRDefault="00FD2BAA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D1F6B"/>
    <w:multiLevelType w:val="hybridMultilevel"/>
    <w:tmpl w:val="416E8994"/>
    <w:lvl w:ilvl="0" w:tplc="2F44AC52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9E183A"/>
    <w:multiLevelType w:val="hybridMultilevel"/>
    <w:tmpl w:val="1DEC5748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5" w15:restartNumberingAfterBreak="0">
    <w:nsid w:val="27120BA4"/>
    <w:multiLevelType w:val="hybridMultilevel"/>
    <w:tmpl w:val="85A482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C47FB9"/>
    <w:multiLevelType w:val="hybridMultilevel"/>
    <w:tmpl w:val="E8B4CD12"/>
    <w:lvl w:ilvl="0" w:tplc="C8D41EEC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79F136B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674F3"/>
    <w:multiLevelType w:val="hybridMultilevel"/>
    <w:tmpl w:val="CF520132"/>
    <w:lvl w:ilvl="0" w:tplc="CD2E1550">
      <w:start w:val="1"/>
      <w:numFmt w:val="bullet"/>
      <w:lvlText w:val="-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AF32CF6"/>
    <w:multiLevelType w:val="hybridMultilevel"/>
    <w:tmpl w:val="28F2271E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>
      <w:start w:val="1"/>
      <w:numFmt w:val="lowerLetter"/>
      <w:lvlText w:val="%2."/>
      <w:lvlJc w:val="left"/>
      <w:pPr>
        <w:ind w:left="1156" w:hanging="360"/>
      </w:pPr>
    </w:lvl>
    <w:lvl w:ilvl="2" w:tplc="0415001B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>
      <w:start w:val="1"/>
      <w:numFmt w:val="lowerLetter"/>
      <w:lvlText w:val="%5."/>
      <w:lvlJc w:val="left"/>
      <w:pPr>
        <w:ind w:left="3316" w:hanging="360"/>
      </w:pPr>
    </w:lvl>
    <w:lvl w:ilvl="5" w:tplc="0415001B">
      <w:start w:val="1"/>
      <w:numFmt w:val="lowerRoman"/>
      <w:lvlText w:val="%6."/>
      <w:lvlJc w:val="right"/>
      <w:pPr>
        <w:ind w:left="4036" w:hanging="180"/>
      </w:pPr>
    </w:lvl>
    <w:lvl w:ilvl="6" w:tplc="0415000F">
      <w:start w:val="1"/>
      <w:numFmt w:val="decimal"/>
      <w:lvlText w:val="%7."/>
      <w:lvlJc w:val="left"/>
      <w:pPr>
        <w:ind w:left="4756" w:hanging="360"/>
      </w:pPr>
    </w:lvl>
    <w:lvl w:ilvl="7" w:tplc="04150019">
      <w:start w:val="1"/>
      <w:numFmt w:val="lowerLetter"/>
      <w:lvlText w:val="%8."/>
      <w:lvlJc w:val="left"/>
      <w:pPr>
        <w:ind w:left="5476" w:hanging="360"/>
      </w:pPr>
    </w:lvl>
    <w:lvl w:ilvl="8" w:tplc="0415001B">
      <w:start w:val="1"/>
      <w:numFmt w:val="lowerRoman"/>
      <w:lvlText w:val="%9."/>
      <w:lvlJc w:val="right"/>
      <w:pPr>
        <w:ind w:left="6196" w:hanging="180"/>
      </w:pPr>
    </w:lvl>
  </w:abstractNum>
  <w:abstractNum w:abstractNumId="11" w15:restartNumberingAfterBreak="0">
    <w:nsid w:val="42335033"/>
    <w:multiLevelType w:val="hybridMultilevel"/>
    <w:tmpl w:val="F2B6BC16"/>
    <w:lvl w:ilvl="0" w:tplc="CD2E1550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1D2009"/>
    <w:multiLevelType w:val="hybridMultilevel"/>
    <w:tmpl w:val="6EA4F862"/>
    <w:lvl w:ilvl="0" w:tplc="CD2E1550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8153A5F"/>
    <w:multiLevelType w:val="hybridMultilevel"/>
    <w:tmpl w:val="ED961B18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16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9395979">
    <w:abstractNumId w:val="4"/>
  </w:num>
  <w:num w:numId="2" w16cid:durableId="401356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32462107">
    <w:abstractNumId w:val="9"/>
  </w:num>
  <w:num w:numId="4" w16cid:durableId="679157892">
    <w:abstractNumId w:val="3"/>
  </w:num>
  <w:num w:numId="5" w16cid:durableId="1720588276">
    <w:abstractNumId w:val="16"/>
  </w:num>
  <w:num w:numId="6" w16cid:durableId="152201298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15498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26580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605542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09798396">
    <w:abstractNumId w:val="6"/>
  </w:num>
  <w:num w:numId="11" w16cid:durableId="118961492">
    <w:abstractNumId w:val="7"/>
  </w:num>
  <w:num w:numId="12" w16cid:durableId="1463695828">
    <w:abstractNumId w:val="12"/>
  </w:num>
  <w:num w:numId="13" w16cid:durableId="606930497">
    <w:abstractNumId w:val="9"/>
  </w:num>
  <w:num w:numId="14" w16cid:durableId="6202647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17004515">
    <w:abstractNumId w:val="11"/>
  </w:num>
  <w:num w:numId="16" w16cid:durableId="1675766397">
    <w:abstractNumId w:val="13"/>
  </w:num>
  <w:num w:numId="17" w16cid:durableId="214853364">
    <w:abstractNumId w:val="16"/>
  </w:num>
  <w:num w:numId="18" w16cid:durableId="1870411119">
    <w:abstractNumId w:val="8"/>
  </w:num>
  <w:num w:numId="19" w16cid:durableId="1698851533">
    <w:abstractNumId w:val="6"/>
  </w:num>
  <w:num w:numId="20" w16cid:durableId="445583795">
    <w:abstractNumId w:val="7"/>
  </w:num>
  <w:num w:numId="21" w16cid:durableId="1621960514">
    <w:abstractNumId w:val="12"/>
  </w:num>
  <w:num w:numId="22" w16cid:durableId="188235359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462BD"/>
    <w:rsid w:val="00095534"/>
    <w:rsid w:val="000E2004"/>
    <w:rsid w:val="00196159"/>
    <w:rsid w:val="001C5B3E"/>
    <w:rsid w:val="001D5204"/>
    <w:rsid w:val="00231764"/>
    <w:rsid w:val="0029553A"/>
    <w:rsid w:val="002B3519"/>
    <w:rsid w:val="0032514E"/>
    <w:rsid w:val="003A02F9"/>
    <w:rsid w:val="003A7E09"/>
    <w:rsid w:val="00414E2D"/>
    <w:rsid w:val="004634FC"/>
    <w:rsid w:val="004B2949"/>
    <w:rsid w:val="004F73A2"/>
    <w:rsid w:val="005B36EA"/>
    <w:rsid w:val="0075359C"/>
    <w:rsid w:val="00814283"/>
    <w:rsid w:val="008167CC"/>
    <w:rsid w:val="00861139"/>
    <w:rsid w:val="009B3437"/>
    <w:rsid w:val="009B69EA"/>
    <w:rsid w:val="009C2F37"/>
    <w:rsid w:val="009D3BA2"/>
    <w:rsid w:val="009E7453"/>
    <w:rsid w:val="00AB6204"/>
    <w:rsid w:val="00AD7FB2"/>
    <w:rsid w:val="00B007F4"/>
    <w:rsid w:val="00BD3FDE"/>
    <w:rsid w:val="00D10E32"/>
    <w:rsid w:val="00D757E6"/>
    <w:rsid w:val="00DB7046"/>
    <w:rsid w:val="00E76F14"/>
    <w:rsid w:val="00F3359E"/>
    <w:rsid w:val="00F7324B"/>
    <w:rsid w:val="00FB58BC"/>
    <w:rsid w:val="00FD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E7453"/>
    <w:rPr>
      <w:rFonts w:ascii="Arial" w:eastAsia="Arial" w:hAnsi="Arial" w:cs="Arial"/>
      <w:b/>
      <w:bCs/>
      <w:sz w:val="24"/>
      <w:szCs w:val="24"/>
      <w:lang w:val="pl-PL"/>
    </w:rPr>
  </w:style>
  <w:style w:type="table" w:styleId="Tabela-Siatka">
    <w:name w:val="Table Grid"/>
    <w:basedOn w:val="Standardowy"/>
    <w:uiPriority w:val="59"/>
    <w:rsid w:val="009E7453"/>
    <w:pPr>
      <w:widowControl/>
      <w:autoSpaceDE/>
      <w:autoSpaceDN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4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1093</Words>
  <Characters>6561</Characters>
  <Application>Microsoft Office Word</Application>
  <DocSecurity>0</DocSecurity>
  <Lines>54</Lines>
  <Paragraphs>15</Paragraphs>
  <ScaleCrop>false</ScaleCrop>
  <Company/>
  <LinksUpToDate>false</LinksUpToDate>
  <CharactersWithSpaces>7639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15</cp:revision>
  <cp:lastPrinted>2023-07-24T08:28:00Z</cp:lastPrinted>
  <dcterms:created xsi:type="dcterms:W3CDTF">2023-07-21T07:40:00Z</dcterms:created>
  <dcterms:modified xsi:type="dcterms:W3CDTF">2023-08-25T10:05:00Z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