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29C7" w14:textId="77777777" w:rsidR="001119DE" w:rsidRPr="001119DE" w:rsidRDefault="001119DE" w:rsidP="001119DE">
      <w:pPr>
        <w:spacing w:after="0" w:line="240" w:lineRule="auto"/>
        <w:jc w:val="both"/>
        <w:rPr>
          <w:rFonts w:ascii="Times New Roman" w:hAnsi="Times New Roman" w:cs="Times New Roman"/>
          <w:sz w:val="24"/>
          <w:szCs w:val="24"/>
        </w:rPr>
      </w:pPr>
    </w:p>
    <w:p w14:paraId="39992C1E" w14:textId="4DACBFC8" w:rsidR="006536CF" w:rsidRPr="005B50A4" w:rsidRDefault="00D95F1A" w:rsidP="005B50A4">
      <w:pPr>
        <w:spacing w:after="0" w:line="240" w:lineRule="auto"/>
        <w:ind w:left="5664" w:firstLine="708"/>
        <w:jc w:val="both"/>
        <w:rPr>
          <w:rFonts w:ascii="Times New Roman" w:hAnsi="Times New Roman" w:cs="Times New Roman"/>
          <w:i/>
          <w:iCs/>
          <w:sz w:val="24"/>
          <w:szCs w:val="24"/>
        </w:rPr>
      </w:pPr>
      <w:r w:rsidRPr="005B50A4">
        <w:rPr>
          <w:rFonts w:ascii="Times New Roman" w:hAnsi="Times New Roman" w:cs="Times New Roman"/>
          <w:i/>
          <w:iCs/>
          <w:sz w:val="24"/>
          <w:szCs w:val="24"/>
        </w:rPr>
        <w:t>Załącznik nr 1 do SWZ</w:t>
      </w:r>
    </w:p>
    <w:p w14:paraId="4BA8A556" w14:textId="1FDBBAF9" w:rsidR="00D95F1A" w:rsidRPr="005B50A4" w:rsidRDefault="00D95F1A" w:rsidP="005B50A4">
      <w:pPr>
        <w:spacing w:after="0" w:line="240" w:lineRule="auto"/>
        <w:jc w:val="both"/>
        <w:rPr>
          <w:rFonts w:ascii="Times New Roman" w:hAnsi="Times New Roman" w:cs="Times New Roman"/>
          <w:sz w:val="24"/>
          <w:szCs w:val="24"/>
        </w:rPr>
      </w:pPr>
    </w:p>
    <w:p w14:paraId="655B8658" w14:textId="77777777" w:rsidR="00690C9F" w:rsidRPr="005B50A4" w:rsidRDefault="00690C9F" w:rsidP="005B50A4">
      <w:pPr>
        <w:spacing w:after="0" w:line="240" w:lineRule="auto"/>
        <w:jc w:val="both"/>
        <w:rPr>
          <w:rFonts w:ascii="Times New Roman" w:hAnsi="Times New Roman" w:cs="Times New Roman"/>
          <w:b/>
          <w:bCs/>
          <w:sz w:val="24"/>
          <w:szCs w:val="24"/>
        </w:rPr>
      </w:pPr>
    </w:p>
    <w:p w14:paraId="4BA0970E" w14:textId="033DDC4D" w:rsidR="00D95F1A" w:rsidRPr="005B50A4" w:rsidRDefault="00D95F1A" w:rsidP="005A5C97">
      <w:pPr>
        <w:spacing w:after="0" w:line="240" w:lineRule="auto"/>
        <w:jc w:val="center"/>
        <w:rPr>
          <w:rFonts w:ascii="Times New Roman" w:hAnsi="Times New Roman" w:cs="Times New Roman"/>
          <w:b/>
          <w:bCs/>
          <w:sz w:val="24"/>
          <w:szCs w:val="24"/>
        </w:rPr>
      </w:pPr>
      <w:r w:rsidRPr="005B50A4">
        <w:rPr>
          <w:rFonts w:ascii="Times New Roman" w:hAnsi="Times New Roman" w:cs="Times New Roman"/>
          <w:b/>
          <w:bCs/>
          <w:sz w:val="24"/>
          <w:szCs w:val="24"/>
        </w:rPr>
        <w:t>Opis przedmiotu zamówienia</w:t>
      </w:r>
    </w:p>
    <w:p w14:paraId="773932E3" w14:textId="68622228" w:rsidR="00690C9F" w:rsidRPr="005B50A4" w:rsidRDefault="00690C9F" w:rsidP="005B50A4">
      <w:pPr>
        <w:spacing w:after="0" w:line="240" w:lineRule="auto"/>
        <w:jc w:val="both"/>
        <w:rPr>
          <w:rFonts w:ascii="Times New Roman" w:hAnsi="Times New Roman" w:cs="Times New Roman"/>
          <w:b/>
          <w:bCs/>
          <w:sz w:val="24"/>
          <w:szCs w:val="24"/>
        </w:rPr>
      </w:pPr>
    </w:p>
    <w:p w14:paraId="17C53479" w14:textId="77777777" w:rsidR="00690C9F" w:rsidRPr="005B50A4" w:rsidRDefault="00690C9F" w:rsidP="005B50A4">
      <w:pPr>
        <w:spacing w:after="0" w:line="240" w:lineRule="auto"/>
        <w:jc w:val="both"/>
        <w:rPr>
          <w:rFonts w:ascii="Times New Roman" w:hAnsi="Times New Roman" w:cs="Times New Roman"/>
          <w:b/>
          <w:bCs/>
          <w:sz w:val="24"/>
          <w:szCs w:val="24"/>
        </w:rPr>
      </w:pPr>
    </w:p>
    <w:p w14:paraId="16440011" w14:textId="1676E6E2" w:rsidR="006D7E63" w:rsidRPr="005B50A4" w:rsidRDefault="00D95F1A"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 xml:space="preserve">Przedmiotem zamówienia jest „Świadczenie usług pocztowych, w obrocie krajowym </w:t>
      </w:r>
      <w:r w:rsidR="00C27A99" w:rsidRPr="005B50A4">
        <w:rPr>
          <w:rFonts w:ascii="Times New Roman" w:hAnsi="Times New Roman" w:cs="Times New Roman"/>
          <w:sz w:val="24"/>
          <w:szCs w:val="24"/>
        </w:rPr>
        <w:t xml:space="preserve">                                    </w:t>
      </w:r>
      <w:r w:rsidRPr="005B50A4">
        <w:rPr>
          <w:rFonts w:ascii="Times New Roman" w:hAnsi="Times New Roman" w:cs="Times New Roman"/>
          <w:sz w:val="24"/>
          <w:szCs w:val="24"/>
        </w:rPr>
        <w:t>i zagranicznym</w:t>
      </w:r>
      <w:r w:rsidR="006D7E63" w:rsidRPr="005B50A4">
        <w:rPr>
          <w:rFonts w:ascii="Times New Roman" w:hAnsi="Times New Roman" w:cs="Times New Roman"/>
          <w:sz w:val="24"/>
          <w:szCs w:val="24"/>
        </w:rPr>
        <w:t xml:space="preserve"> </w:t>
      </w:r>
      <w:r w:rsidRPr="005B50A4">
        <w:rPr>
          <w:rFonts w:ascii="Times New Roman" w:hAnsi="Times New Roman" w:cs="Times New Roman"/>
          <w:sz w:val="24"/>
          <w:szCs w:val="24"/>
        </w:rPr>
        <w:t>na potrzeby Powiatowego Urzędu Pracy w Chełmie</w:t>
      </w:r>
      <w:r w:rsidR="006D7E63" w:rsidRPr="005B50A4">
        <w:rPr>
          <w:rFonts w:ascii="Times New Roman" w:hAnsi="Times New Roman" w:cs="Times New Roman"/>
          <w:sz w:val="24"/>
          <w:szCs w:val="24"/>
        </w:rPr>
        <w:t>”.</w:t>
      </w:r>
    </w:p>
    <w:p w14:paraId="6A841AC8" w14:textId="1913CB47" w:rsidR="00320BE9" w:rsidRPr="005B50A4" w:rsidRDefault="00320BE9"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Kod CPV:</w:t>
      </w:r>
    </w:p>
    <w:p w14:paraId="19843BDB" w14:textId="3BE35624" w:rsidR="00320BE9" w:rsidRPr="005B50A4" w:rsidRDefault="00320BE9"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64.11.00.00-0 Usługi pocztowe</w:t>
      </w:r>
    </w:p>
    <w:p w14:paraId="1B6C79B3" w14:textId="2BBC2834" w:rsidR="00320BE9" w:rsidRPr="005B50A4" w:rsidRDefault="00320BE9"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64.11.20.00-4 Usługi pocztowe dotyczące listów</w:t>
      </w:r>
    </w:p>
    <w:p w14:paraId="0CF126EC" w14:textId="160A0591" w:rsidR="00D95F1A" w:rsidRPr="005B50A4" w:rsidRDefault="006D7E63"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1.</w:t>
      </w:r>
      <w:r w:rsidRPr="005B50A4">
        <w:rPr>
          <w:rFonts w:ascii="Times New Roman" w:hAnsi="Times New Roman" w:cs="Times New Roman"/>
          <w:sz w:val="24"/>
          <w:szCs w:val="24"/>
        </w:rPr>
        <w:t xml:space="preserve"> Przedmiot zamówienia obejmuje:</w:t>
      </w:r>
    </w:p>
    <w:p w14:paraId="472DF316" w14:textId="5688F5F9" w:rsidR="006D7E63" w:rsidRPr="005B50A4" w:rsidRDefault="004E37DB" w:rsidP="005B50A4">
      <w:pPr>
        <w:pStyle w:val="Akapitzlist"/>
        <w:numPr>
          <w:ilvl w:val="0"/>
          <w:numId w:val="2"/>
        </w:num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p</w:t>
      </w:r>
      <w:r w:rsidR="006D7E63" w:rsidRPr="005B50A4">
        <w:rPr>
          <w:rFonts w:ascii="Times New Roman" w:hAnsi="Times New Roman" w:cs="Times New Roman"/>
          <w:sz w:val="24"/>
          <w:szCs w:val="24"/>
        </w:rPr>
        <w:t xml:space="preserve">rzyjmowanie, przemieszczanie i doręczanie przesyłek w obrocie krajowym </w:t>
      </w:r>
      <w:r w:rsidR="00C62F97" w:rsidRPr="005B50A4">
        <w:rPr>
          <w:rFonts w:ascii="Times New Roman" w:hAnsi="Times New Roman" w:cs="Times New Roman"/>
          <w:sz w:val="24"/>
          <w:szCs w:val="24"/>
        </w:rPr>
        <w:t xml:space="preserve">                                      </w:t>
      </w:r>
      <w:r w:rsidR="006D7E63" w:rsidRPr="005B50A4">
        <w:rPr>
          <w:rFonts w:ascii="Times New Roman" w:hAnsi="Times New Roman" w:cs="Times New Roman"/>
          <w:sz w:val="24"/>
          <w:szCs w:val="24"/>
        </w:rPr>
        <w:t>i zagranicznym we wszystkich kategoriach wagowych</w:t>
      </w:r>
      <w:r w:rsidR="00FB0F78">
        <w:rPr>
          <w:rFonts w:ascii="Times New Roman" w:hAnsi="Times New Roman" w:cs="Times New Roman"/>
          <w:sz w:val="24"/>
          <w:szCs w:val="24"/>
        </w:rPr>
        <w:t xml:space="preserve"> w oparciu o przepisy prawa międzynarodowego</w:t>
      </w:r>
    </w:p>
    <w:p w14:paraId="7AFFA703" w14:textId="29650F66" w:rsidR="006D7E63" w:rsidRPr="005B50A4" w:rsidRDefault="004E37DB" w:rsidP="005B50A4">
      <w:pPr>
        <w:pStyle w:val="Akapitzlist"/>
        <w:numPr>
          <w:ilvl w:val="0"/>
          <w:numId w:val="2"/>
        </w:num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d</w:t>
      </w:r>
      <w:r w:rsidR="006D7E63" w:rsidRPr="005B50A4">
        <w:rPr>
          <w:rFonts w:ascii="Times New Roman" w:hAnsi="Times New Roman" w:cs="Times New Roman"/>
          <w:sz w:val="24"/>
          <w:szCs w:val="24"/>
        </w:rPr>
        <w:t>oręczanie zwrotnego potwierdzenia odbioru (ZPO) i zwrotów do Zamawiającego rejestrowych przesyłek pocztowych po wyczerpaniu możliwości ich doręczenia lub wydania odbiorcy,</w:t>
      </w:r>
    </w:p>
    <w:p w14:paraId="339D4305" w14:textId="66F0ED72" w:rsidR="006D7E63" w:rsidRPr="005B50A4" w:rsidRDefault="000D4631" w:rsidP="005B50A4">
      <w:pPr>
        <w:pStyle w:val="Akapitzlist"/>
        <w:numPr>
          <w:ilvl w:val="0"/>
          <w:numId w:val="2"/>
        </w:num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ś</w:t>
      </w:r>
      <w:r w:rsidR="006D7E63" w:rsidRPr="005B50A4">
        <w:rPr>
          <w:rFonts w:ascii="Times New Roman" w:hAnsi="Times New Roman" w:cs="Times New Roman"/>
          <w:sz w:val="24"/>
          <w:szCs w:val="24"/>
        </w:rPr>
        <w:t>wiadczenie usług odbioru przesyłek z siedziby Powiatowego Urzędu Pracy w Chełmie.</w:t>
      </w:r>
    </w:p>
    <w:p w14:paraId="775E3D7E" w14:textId="2C740010" w:rsidR="00A73B60" w:rsidRPr="005B50A4" w:rsidRDefault="00705EF6"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2</w:t>
      </w:r>
      <w:r w:rsidR="00D123E0" w:rsidRPr="005B50A4">
        <w:rPr>
          <w:rFonts w:ascii="Times New Roman" w:hAnsi="Times New Roman" w:cs="Times New Roman"/>
          <w:b/>
          <w:bCs/>
          <w:sz w:val="24"/>
          <w:szCs w:val="24"/>
        </w:rPr>
        <w:t>.</w:t>
      </w:r>
      <w:r w:rsidR="00D123E0" w:rsidRPr="005B50A4">
        <w:rPr>
          <w:rFonts w:ascii="Times New Roman" w:hAnsi="Times New Roman" w:cs="Times New Roman"/>
          <w:sz w:val="24"/>
          <w:szCs w:val="24"/>
        </w:rPr>
        <w:t xml:space="preserve"> </w:t>
      </w:r>
      <w:r w:rsidR="00A73B60" w:rsidRPr="005B50A4">
        <w:rPr>
          <w:rFonts w:ascii="Times New Roman" w:hAnsi="Times New Roman" w:cs="Times New Roman"/>
          <w:sz w:val="24"/>
          <w:szCs w:val="24"/>
        </w:rPr>
        <w:t xml:space="preserve">Przyjmowanie, przemieszczanie i doręczanie przesyłek, ich ewentualny zwrot oraz świadczenie usługi odbioru przesyłek a także reklamacje, będą wykonywane zgodnie </w:t>
      </w:r>
      <w:r w:rsidR="00B80B68" w:rsidRPr="005B50A4">
        <w:rPr>
          <w:rFonts w:ascii="Times New Roman" w:hAnsi="Times New Roman" w:cs="Times New Roman"/>
          <w:sz w:val="24"/>
          <w:szCs w:val="24"/>
        </w:rPr>
        <w:t xml:space="preserve">                                 </w:t>
      </w:r>
      <w:r w:rsidR="00A73B60" w:rsidRPr="005B50A4">
        <w:rPr>
          <w:rFonts w:ascii="Times New Roman" w:hAnsi="Times New Roman" w:cs="Times New Roman"/>
          <w:sz w:val="24"/>
          <w:szCs w:val="24"/>
        </w:rPr>
        <w:t>z obowiązującymi w tym zakresie przepisami prawa, w szczególności:</w:t>
      </w:r>
    </w:p>
    <w:p w14:paraId="7DEA0025" w14:textId="6030FD64" w:rsidR="00D123E0" w:rsidRPr="005B50A4" w:rsidRDefault="009A2678" w:rsidP="005B50A4">
      <w:pPr>
        <w:pStyle w:val="Akapitzlist"/>
        <w:numPr>
          <w:ilvl w:val="0"/>
          <w:numId w:val="3"/>
        </w:num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Ustawą z dnia 23 listopada 2012 r. Prawo pocztowe (D</w:t>
      </w:r>
      <w:r w:rsidR="004842F1">
        <w:rPr>
          <w:rFonts w:ascii="Times New Roman" w:hAnsi="Times New Roman" w:cs="Times New Roman"/>
          <w:sz w:val="24"/>
          <w:szCs w:val="24"/>
        </w:rPr>
        <w:t>z</w:t>
      </w:r>
      <w:r w:rsidRPr="005B50A4">
        <w:rPr>
          <w:rFonts w:ascii="Times New Roman" w:hAnsi="Times New Roman" w:cs="Times New Roman"/>
          <w:sz w:val="24"/>
          <w:szCs w:val="24"/>
        </w:rPr>
        <w:t>.U. z 202</w:t>
      </w:r>
      <w:r w:rsidR="0056202D">
        <w:rPr>
          <w:rFonts w:ascii="Times New Roman" w:hAnsi="Times New Roman" w:cs="Times New Roman"/>
          <w:sz w:val="24"/>
          <w:szCs w:val="24"/>
        </w:rPr>
        <w:t>5</w:t>
      </w:r>
      <w:r w:rsidRPr="005B50A4">
        <w:rPr>
          <w:rFonts w:ascii="Times New Roman" w:hAnsi="Times New Roman" w:cs="Times New Roman"/>
          <w:sz w:val="24"/>
          <w:szCs w:val="24"/>
        </w:rPr>
        <w:t>r.</w:t>
      </w:r>
      <w:r w:rsidR="00D648B3" w:rsidRPr="005B50A4">
        <w:rPr>
          <w:rFonts w:ascii="Times New Roman" w:hAnsi="Times New Roman" w:cs="Times New Roman"/>
          <w:sz w:val="24"/>
          <w:szCs w:val="24"/>
        </w:rPr>
        <w:t>,</w:t>
      </w:r>
      <w:r w:rsidRPr="005B50A4">
        <w:rPr>
          <w:rFonts w:ascii="Times New Roman" w:hAnsi="Times New Roman" w:cs="Times New Roman"/>
          <w:sz w:val="24"/>
          <w:szCs w:val="24"/>
        </w:rPr>
        <w:t xml:space="preserve"> poz. </w:t>
      </w:r>
      <w:r w:rsidR="0056202D">
        <w:rPr>
          <w:rFonts w:ascii="Times New Roman" w:hAnsi="Times New Roman" w:cs="Times New Roman"/>
          <w:sz w:val="24"/>
          <w:szCs w:val="24"/>
        </w:rPr>
        <w:t>366</w:t>
      </w:r>
      <w:r w:rsidRPr="005B50A4">
        <w:rPr>
          <w:rFonts w:ascii="Times New Roman" w:hAnsi="Times New Roman" w:cs="Times New Roman"/>
          <w:sz w:val="24"/>
          <w:szCs w:val="24"/>
        </w:rPr>
        <w:t>)</w:t>
      </w:r>
      <w:r w:rsidR="000A41C3" w:rsidRPr="005B50A4">
        <w:rPr>
          <w:rFonts w:ascii="Times New Roman" w:hAnsi="Times New Roman" w:cs="Times New Roman"/>
          <w:sz w:val="24"/>
          <w:szCs w:val="24"/>
        </w:rPr>
        <w:t>,</w:t>
      </w:r>
    </w:p>
    <w:p w14:paraId="629E2BE4" w14:textId="2EE198E3" w:rsidR="007224AD" w:rsidRPr="005B50A4" w:rsidRDefault="007224AD" w:rsidP="005B50A4">
      <w:pPr>
        <w:pStyle w:val="Akapitzlist"/>
        <w:numPr>
          <w:ilvl w:val="0"/>
          <w:numId w:val="3"/>
        </w:num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 xml:space="preserve">Ustawą z dnia 14 czerwca 1960 r. Kodeks postępowania administracyjnego (Dz. U. </w:t>
      </w:r>
      <w:r w:rsidR="006F5D70">
        <w:rPr>
          <w:rFonts w:ascii="Times New Roman" w:hAnsi="Times New Roman" w:cs="Times New Roman"/>
          <w:sz w:val="24"/>
          <w:szCs w:val="24"/>
        </w:rPr>
        <w:t xml:space="preserve">                    </w:t>
      </w:r>
      <w:r w:rsidRPr="005B50A4">
        <w:rPr>
          <w:rFonts w:ascii="Times New Roman" w:hAnsi="Times New Roman" w:cs="Times New Roman"/>
          <w:sz w:val="24"/>
          <w:szCs w:val="24"/>
        </w:rPr>
        <w:t>z 202</w:t>
      </w:r>
      <w:r w:rsidR="009769E3">
        <w:rPr>
          <w:rFonts w:ascii="Times New Roman" w:hAnsi="Times New Roman" w:cs="Times New Roman"/>
          <w:sz w:val="24"/>
          <w:szCs w:val="24"/>
        </w:rPr>
        <w:t>4</w:t>
      </w:r>
      <w:r w:rsidRPr="005B50A4">
        <w:rPr>
          <w:rFonts w:ascii="Times New Roman" w:hAnsi="Times New Roman" w:cs="Times New Roman"/>
          <w:sz w:val="24"/>
          <w:szCs w:val="24"/>
        </w:rPr>
        <w:t xml:space="preserve"> r.</w:t>
      </w:r>
      <w:r w:rsidR="00D648B3" w:rsidRPr="005B50A4">
        <w:rPr>
          <w:rFonts w:ascii="Times New Roman" w:hAnsi="Times New Roman" w:cs="Times New Roman"/>
          <w:sz w:val="24"/>
          <w:szCs w:val="24"/>
        </w:rPr>
        <w:t>,</w:t>
      </w:r>
      <w:r w:rsidRPr="005B50A4">
        <w:rPr>
          <w:rFonts w:ascii="Times New Roman" w:hAnsi="Times New Roman" w:cs="Times New Roman"/>
          <w:sz w:val="24"/>
          <w:szCs w:val="24"/>
        </w:rPr>
        <w:t xml:space="preserve"> poz. </w:t>
      </w:r>
      <w:r w:rsidR="009769E3">
        <w:rPr>
          <w:rFonts w:ascii="Times New Roman" w:hAnsi="Times New Roman" w:cs="Times New Roman"/>
          <w:sz w:val="24"/>
          <w:szCs w:val="24"/>
        </w:rPr>
        <w:t>5</w:t>
      </w:r>
      <w:r w:rsidR="00461AC8">
        <w:rPr>
          <w:rFonts w:ascii="Times New Roman" w:hAnsi="Times New Roman" w:cs="Times New Roman"/>
          <w:sz w:val="24"/>
          <w:szCs w:val="24"/>
        </w:rPr>
        <w:t>7</w:t>
      </w:r>
      <w:r w:rsidR="009769E3">
        <w:rPr>
          <w:rFonts w:ascii="Times New Roman" w:hAnsi="Times New Roman" w:cs="Times New Roman"/>
          <w:sz w:val="24"/>
          <w:szCs w:val="24"/>
        </w:rPr>
        <w:t>2</w:t>
      </w:r>
      <w:r w:rsidRPr="005B50A4">
        <w:rPr>
          <w:rFonts w:ascii="Times New Roman" w:hAnsi="Times New Roman" w:cs="Times New Roman"/>
          <w:sz w:val="24"/>
          <w:szCs w:val="24"/>
        </w:rPr>
        <w:t>)</w:t>
      </w:r>
      <w:r w:rsidR="000A41C3" w:rsidRPr="005B50A4">
        <w:rPr>
          <w:rFonts w:ascii="Times New Roman" w:hAnsi="Times New Roman" w:cs="Times New Roman"/>
          <w:sz w:val="24"/>
          <w:szCs w:val="24"/>
        </w:rPr>
        <w:t>,</w:t>
      </w:r>
    </w:p>
    <w:p w14:paraId="23F2EA74" w14:textId="267FA46D" w:rsidR="00A53C4E" w:rsidRPr="005B50A4" w:rsidRDefault="00CF2C94" w:rsidP="005B50A4">
      <w:pPr>
        <w:pStyle w:val="Akapitzlist"/>
        <w:numPr>
          <w:ilvl w:val="0"/>
          <w:numId w:val="3"/>
        </w:num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Rozporządzeniem Ministra</w:t>
      </w:r>
      <w:r w:rsidR="001472DC" w:rsidRPr="005B50A4">
        <w:rPr>
          <w:rFonts w:ascii="Times New Roman" w:hAnsi="Times New Roman" w:cs="Times New Roman"/>
          <w:sz w:val="24"/>
          <w:szCs w:val="24"/>
        </w:rPr>
        <w:t xml:space="preserve"> Administracji i Cyfryzacji z dnia 2</w:t>
      </w:r>
      <w:r w:rsidR="00B34060" w:rsidRPr="005B50A4">
        <w:rPr>
          <w:rFonts w:ascii="Times New Roman" w:hAnsi="Times New Roman" w:cs="Times New Roman"/>
          <w:sz w:val="24"/>
          <w:szCs w:val="24"/>
        </w:rPr>
        <w:t>9</w:t>
      </w:r>
      <w:r w:rsidR="001472DC" w:rsidRPr="005B50A4">
        <w:rPr>
          <w:rFonts w:ascii="Times New Roman" w:hAnsi="Times New Roman" w:cs="Times New Roman"/>
          <w:sz w:val="24"/>
          <w:szCs w:val="24"/>
        </w:rPr>
        <w:t xml:space="preserve"> </w:t>
      </w:r>
      <w:r w:rsidR="00B34060" w:rsidRPr="005B50A4">
        <w:rPr>
          <w:rFonts w:ascii="Times New Roman" w:hAnsi="Times New Roman" w:cs="Times New Roman"/>
          <w:sz w:val="24"/>
          <w:szCs w:val="24"/>
        </w:rPr>
        <w:t>kwietnia</w:t>
      </w:r>
      <w:r w:rsidR="001472DC" w:rsidRPr="005B50A4">
        <w:rPr>
          <w:rFonts w:ascii="Times New Roman" w:hAnsi="Times New Roman" w:cs="Times New Roman"/>
          <w:sz w:val="24"/>
          <w:szCs w:val="24"/>
        </w:rPr>
        <w:t xml:space="preserve"> 2013 r.</w:t>
      </w:r>
      <w:r w:rsidR="00A4356B" w:rsidRPr="005B50A4">
        <w:rPr>
          <w:rFonts w:ascii="Times New Roman" w:hAnsi="Times New Roman" w:cs="Times New Roman"/>
          <w:sz w:val="24"/>
          <w:szCs w:val="24"/>
        </w:rPr>
        <w:t xml:space="preserve">  </w:t>
      </w:r>
      <w:r w:rsidR="004F5A5F" w:rsidRPr="005B50A4">
        <w:rPr>
          <w:rFonts w:ascii="Times New Roman" w:hAnsi="Times New Roman" w:cs="Times New Roman"/>
          <w:sz w:val="24"/>
          <w:szCs w:val="24"/>
        </w:rPr>
        <w:t xml:space="preserve">                           </w:t>
      </w:r>
      <w:r w:rsidR="00A4356B" w:rsidRPr="005B50A4">
        <w:rPr>
          <w:rFonts w:ascii="Times New Roman" w:hAnsi="Times New Roman" w:cs="Times New Roman"/>
          <w:sz w:val="24"/>
          <w:szCs w:val="24"/>
        </w:rPr>
        <w:t xml:space="preserve">w sprawie </w:t>
      </w:r>
      <w:r w:rsidR="00B34060" w:rsidRPr="005B50A4">
        <w:rPr>
          <w:rFonts w:ascii="Times New Roman" w:hAnsi="Times New Roman" w:cs="Times New Roman"/>
          <w:sz w:val="24"/>
          <w:szCs w:val="24"/>
        </w:rPr>
        <w:t>warunków wykonywania usług powszechnych przez operatora wyznaczonego</w:t>
      </w:r>
      <w:r w:rsidR="00A4356B" w:rsidRPr="005B50A4">
        <w:rPr>
          <w:rFonts w:ascii="Times New Roman" w:hAnsi="Times New Roman" w:cs="Times New Roman"/>
          <w:sz w:val="24"/>
          <w:szCs w:val="24"/>
        </w:rPr>
        <w:t xml:space="preserve">  (Dz. U. 20</w:t>
      </w:r>
      <w:r w:rsidR="00B34060" w:rsidRPr="005B50A4">
        <w:rPr>
          <w:rFonts w:ascii="Times New Roman" w:hAnsi="Times New Roman" w:cs="Times New Roman"/>
          <w:sz w:val="24"/>
          <w:szCs w:val="24"/>
        </w:rPr>
        <w:t>20</w:t>
      </w:r>
      <w:r w:rsidR="00A4356B" w:rsidRPr="005B50A4">
        <w:rPr>
          <w:rFonts w:ascii="Times New Roman" w:hAnsi="Times New Roman" w:cs="Times New Roman"/>
          <w:sz w:val="24"/>
          <w:szCs w:val="24"/>
        </w:rPr>
        <w:t>, poz.</w:t>
      </w:r>
      <w:r w:rsidR="00B34060" w:rsidRPr="005B50A4">
        <w:rPr>
          <w:rFonts w:ascii="Times New Roman" w:hAnsi="Times New Roman" w:cs="Times New Roman"/>
          <w:sz w:val="24"/>
          <w:szCs w:val="24"/>
        </w:rPr>
        <w:t xml:space="preserve"> 1026</w:t>
      </w:r>
      <w:r w:rsidR="00A4356B" w:rsidRPr="005B50A4">
        <w:rPr>
          <w:rFonts w:ascii="Times New Roman" w:hAnsi="Times New Roman" w:cs="Times New Roman"/>
          <w:sz w:val="24"/>
          <w:szCs w:val="24"/>
        </w:rPr>
        <w:t>)</w:t>
      </w:r>
      <w:r w:rsidR="0020081D">
        <w:rPr>
          <w:rFonts w:ascii="Times New Roman" w:hAnsi="Times New Roman" w:cs="Times New Roman"/>
          <w:sz w:val="24"/>
          <w:szCs w:val="24"/>
        </w:rPr>
        <w:t>,</w:t>
      </w:r>
    </w:p>
    <w:p w14:paraId="42012D02" w14:textId="09D3AACA" w:rsidR="00151C2A" w:rsidRPr="00C32AA8" w:rsidRDefault="00A53C4E" w:rsidP="00C32AA8">
      <w:pPr>
        <w:pStyle w:val="Akapitzlist"/>
        <w:numPr>
          <w:ilvl w:val="0"/>
          <w:numId w:val="3"/>
        </w:num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 xml:space="preserve">Rozporządzeniem Ministra Administracji i Cyfryzacji z dnia 26 listopada 2013 r.  </w:t>
      </w:r>
      <w:r w:rsidR="004F5A5F" w:rsidRPr="005B50A4">
        <w:rPr>
          <w:rFonts w:ascii="Times New Roman" w:hAnsi="Times New Roman" w:cs="Times New Roman"/>
          <w:sz w:val="24"/>
          <w:szCs w:val="24"/>
        </w:rPr>
        <w:t xml:space="preserve">                                </w:t>
      </w:r>
      <w:r w:rsidRPr="005B50A4">
        <w:rPr>
          <w:rFonts w:ascii="Times New Roman" w:hAnsi="Times New Roman" w:cs="Times New Roman"/>
          <w:sz w:val="24"/>
          <w:szCs w:val="24"/>
        </w:rPr>
        <w:t>w sprawie reklamacji usługi pocztowej (Dz. U. 2019, poz.</w:t>
      </w:r>
      <w:r w:rsidR="00255608" w:rsidRPr="005B50A4">
        <w:rPr>
          <w:rFonts w:ascii="Times New Roman" w:hAnsi="Times New Roman" w:cs="Times New Roman"/>
          <w:sz w:val="24"/>
          <w:szCs w:val="24"/>
        </w:rPr>
        <w:t xml:space="preserve"> </w:t>
      </w:r>
      <w:r w:rsidRPr="005B50A4">
        <w:rPr>
          <w:rFonts w:ascii="Times New Roman" w:hAnsi="Times New Roman" w:cs="Times New Roman"/>
          <w:sz w:val="24"/>
          <w:szCs w:val="24"/>
        </w:rPr>
        <w:t>474)</w:t>
      </w:r>
      <w:r w:rsidR="0020081D">
        <w:rPr>
          <w:rFonts w:ascii="Times New Roman" w:hAnsi="Times New Roman" w:cs="Times New Roman"/>
          <w:sz w:val="24"/>
          <w:szCs w:val="24"/>
        </w:rPr>
        <w:t>,</w:t>
      </w:r>
      <w:r w:rsidR="00B80B68" w:rsidRPr="005B50A4">
        <w:rPr>
          <w:rFonts w:ascii="Times New Roman" w:hAnsi="Times New Roman" w:cs="Times New Roman"/>
          <w:sz w:val="24"/>
          <w:szCs w:val="24"/>
        </w:rPr>
        <w:t xml:space="preserve">                          </w:t>
      </w:r>
    </w:p>
    <w:p w14:paraId="68ECCFE3" w14:textId="184BBBE9" w:rsidR="00277EC3" w:rsidRPr="005B50A4" w:rsidRDefault="00277EC3" w:rsidP="005B50A4">
      <w:pPr>
        <w:pStyle w:val="Akapitzlist"/>
        <w:numPr>
          <w:ilvl w:val="0"/>
          <w:numId w:val="3"/>
        </w:num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Ustawą z dnia 29 sierpnia 1997 r. ordynacja podatkowa (D</w:t>
      </w:r>
      <w:r w:rsidR="00E669C7" w:rsidRPr="005B50A4">
        <w:rPr>
          <w:rFonts w:ascii="Times New Roman" w:hAnsi="Times New Roman" w:cs="Times New Roman"/>
          <w:sz w:val="24"/>
          <w:szCs w:val="24"/>
        </w:rPr>
        <w:t>z</w:t>
      </w:r>
      <w:r w:rsidRPr="005B50A4">
        <w:rPr>
          <w:rFonts w:ascii="Times New Roman" w:hAnsi="Times New Roman" w:cs="Times New Roman"/>
          <w:sz w:val="24"/>
          <w:szCs w:val="24"/>
        </w:rPr>
        <w:t>. U. 20</w:t>
      </w:r>
      <w:r w:rsidR="008074AC" w:rsidRPr="005B50A4">
        <w:rPr>
          <w:rFonts w:ascii="Times New Roman" w:hAnsi="Times New Roman" w:cs="Times New Roman"/>
          <w:sz w:val="24"/>
          <w:szCs w:val="24"/>
        </w:rPr>
        <w:t>2</w:t>
      </w:r>
      <w:r w:rsidR="002D549E">
        <w:rPr>
          <w:rFonts w:ascii="Times New Roman" w:hAnsi="Times New Roman" w:cs="Times New Roman"/>
          <w:sz w:val="24"/>
          <w:szCs w:val="24"/>
        </w:rPr>
        <w:t>3</w:t>
      </w:r>
      <w:r w:rsidR="008074AC" w:rsidRPr="005B50A4">
        <w:rPr>
          <w:rFonts w:ascii="Times New Roman" w:hAnsi="Times New Roman" w:cs="Times New Roman"/>
          <w:sz w:val="24"/>
          <w:szCs w:val="24"/>
        </w:rPr>
        <w:t xml:space="preserve"> </w:t>
      </w:r>
      <w:r w:rsidRPr="005B50A4">
        <w:rPr>
          <w:rFonts w:ascii="Times New Roman" w:hAnsi="Times New Roman" w:cs="Times New Roman"/>
          <w:sz w:val="24"/>
          <w:szCs w:val="24"/>
        </w:rPr>
        <w:t>r., poz</w:t>
      </w:r>
      <w:r w:rsidR="008074AC" w:rsidRPr="005B50A4">
        <w:rPr>
          <w:rFonts w:ascii="Times New Roman" w:hAnsi="Times New Roman" w:cs="Times New Roman"/>
          <w:sz w:val="24"/>
          <w:szCs w:val="24"/>
        </w:rPr>
        <w:t>.</w:t>
      </w:r>
      <w:r w:rsidRPr="005B50A4">
        <w:rPr>
          <w:rFonts w:ascii="Times New Roman" w:hAnsi="Times New Roman" w:cs="Times New Roman"/>
          <w:sz w:val="24"/>
          <w:szCs w:val="24"/>
        </w:rPr>
        <w:t xml:space="preserve"> </w:t>
      </w:r>
      <w:r w:rsidR="009A3687">
        <w:rPr>
          <w:rFonts w:ascii="Times New Roman" w:hAnsi="Times New Roman" w:cs="Times New Roman"/>
          <w:sz w:val="24"/>
          <w:szCs w:val="24"/>
        </w:rPr>
        <w:t>26</w:t>
      </w:r>
      <w:r w:rsidR="002D549E">
        <w:rPr>
          <w:rFonts w:ascii="Times New Roman" w:hAnsi="Times New Roman" w:cs="Times New Roman"/>
          <w:sz w:val="24"/>
          <w:szCs w:val="24"/>
        </w:rPr>
        <w:t>83</w:t>
      </w:r>
      <w:r w:rsidRPr="005B50A4">
        <w:rPr>
          <w:rFonts w:ascii="Times New Roman" w:hAnsi="Times New Roman" w:cs="Times New Roman"/>
          <w:sz w:val="24"/>
          <w:szCs w:val="24"/>
        </w:rPr>
        <w:t xml:space="preserve"> ze zm.)</w:t>
      </w:r>
      <w:r w:rsidR="0020081D">
        <w:rPr>
          <w:rFonts w:ascii="Times New Roman" w:hAnsi="Times New Roman" w:cs="Times New Roman"/>
          <w:sz w:val="24"/>
          <w:szCs w:val="24"/>
        </w:rPr>
        <w:t>,</w:t>
      </w:r>
    </w:p>
    <w:p w14:paraId="68EA562D" w14:textId="2C7499C9" w:rsidR="0069530C" w:rsidRPr="005B50A4" w:rsidRDefault="004615B4" w:rsidP="005B50A4">
      <w:pPr>
        <w:pStyle w:val="Akapitzlist"/>
        <w:numPr>
          <w:ilvl w:val="0"/>
          <w:numId w:val="3"/>
        </w:num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Ustawą z dnia 17 listopada 1964 r. Kodeks postępowania cywilnego (</w:t>
      </w:r>
      <w:r w:rsidRPr="00D50EDC">
        <w:rPr>
          <w:rFonts w:ascii="Times New Roman" w:hAnsi="Times New Roman" w:cs="Times New Roman"/>
          <w:sz w:val="24"/>
          <w:szCs w:val="24"/>
        </w:rPr>
        <w:t>Dz. U. z 20</w:t>
      </w:r>
      <w:r w:rsidR="00925348" w:rsidRPr="00D50EDC">
        <w:rPr>
          <w:rFonts w:ascii="Times New Roman" w:hAnsi="Times New Roman" w:cs="Times New Roman"/>
          <w:sz w:val="24"/>
          <w:szCs w:val="24"/>
        </w:rPr>
        <w:t>2</w:t>
      </w:r>
      <w:r w:rsidR="009C1E9F">
        <w:rPr>
          <w:rFonts w:ascii="Times New Roman" w:hAnsi="Times New Roman" w:cs="Times New Roman"/>
          <w:sz w:val="24"/>
          <w:szCs w:val="24"/>
        </w:rPr>
        <w:t>4</w:t>
      </w:r>
      <w:r w:rsidRPr="00D50EDC">
        <w:rPr>
          <w:rFonts w:ascii="Times New Roman" w:hAnsi="Times New Roman" w:cs="Times New Roman"/>
          <w:sz w:val="24"/>
          <w:szCs w:val="24"/>
        </w:rPr>
        <w:t xml:space="preserve"> r.</w:t>
      </w:r>
      <w:r w:rsidR="000F18B7" w:rsidRPr="00D50EDC">
        <w:rPr>
          <w:rFonts w:ascii="Times New Roman" w:hAnsi="Times New Roman" w:cs="Times New Roman"/>
          <w:sz w:val="24"/>
          <w:szCs w:val="24"/>
        </w:rPr>
        <w:t>,</w:t>
      </w:r>
      <w:r w:rsidRPr="00D50EDC">
        <w:rPr>
          <w:rFonts w:ascii="Times New Roman" w:hAnsi="Times New Roman" w:cs="Times New Roman"/>
          <w:sz w:val="24"/>
          <w:szCs w:val="24"/>
        </w:rPr>
        <w:t xml:space="preserve"> p</w:t>
      </w:r>
      <w:r w:rsidR="00035A21" w:rsidRPr="00D50EDC">
        <w:rPr>
          <w:rFonts w:ascii="Times New Roman" w:hAnsi="Times New Roman" w:cs="Times New Roman"/>
          <w:sz w:val="24"/>
          <w:szCs w:val="24"/>
        </w:rPr>
        <w:t>oz.</w:t>
      </w:r>
      <w:r w:rsidRPr="00D50EDC">
        <w:rPr>
          <w:rFonts w:ascii="Times New Roman" w:hAnsi="Times New Roman" w:cs="Times New Roman"/>
          <w:sz w:val="24"/>
          <w:szCs w:val="24"/>
        </w:rPr>
        <w:t xml:space="preserve"> </w:t>
      </w:r>
      <w:r w:rsidR="009C1E9F">
        <w:rPr>
          <w:rFonts w:ascii="Times New Roman" w:hAnsi="Times New Roman" w:cs="Times New Roman"/>
          <w:sz w:val="24"/>
          <w:szCs w:val="24"/>
        </w:rPr>
        <w:t>1568</w:t>
      </w:r>
      <w:r w:rsidRPr="00D50EDC">
        <w:rPr>
          <w:rFonts w:ascii="Times New Roman" w:hAnsi="Times New Roman" w:cs="Times New Roman"/>
          <w:sz w:val="24"/>
          <w:szCs w:val="24"/>
        </w:rPr>
        <w:t>)</w:t>
      </w:r>
      <w:r w:rsidR="0020081D">
        <w:rPr>
          <w:rFonts w:ascii="Times New Roman" w:hAnsi="Times New Roman" w:cs="Times New Roman"/>
          <w:sz w:val="24"/>
          <w:szCs w:val="24"/>
        </w:rPr>
        <w:t>,</w:t>
      </w:r>
    </w:p>
    <w:p w14:paraId="6764A559" w14:textId="72C175FF" w:rsidR="00C11B30" w:rsidRPr="00E60CAF" w:rsidRDefault="003E6A12" w:rsidP="00E60CAF">
      <w:pPr>
        <w:pStyle w:val="Akapitzlist"/>
        <w:numPr>
          <w:ilvl w:val="0"/>
          <w:numId w:val="3"/>
        </w:numPr>
        <w:spacing w:after="0" w:line="240" w:lineRule="auto"/>
        <w:jc w:val="both"/>
        <w:rPr>
          <w:rFonts w:ascii="Times New Roman" w:hAnsi="Times New Roman" w:cs="Times New Roman"/>
          <w:sz w:val="24"/>
          <w:szCs w:val="24"/>
        </w:rPr>
      </w:pPr>
      <w:r w:rsidRPr="00E60CAF">
        <w:rPr>
          <w:rFonts w:ascii="Times New Roman" w:hAnsi="Times New Roman" w:cs="Times New Roman"/>
          <w:sz w:val="24"/>
          <w:szCs w:val="24"/>
        </w:rPr>
        <w:t>Innych aktów prawnych związanych z realizacją usług będących przedmiotem umowy wydanych na podstawie ustaw i rozporządzeń.</w:t>
      </w:r>
    </w:p>
    <w:p w14:paraId="6DB2E551" w14:textId="09FB6024" w:rsidR="0020081D" w:rsidRDefault="00FF3D84"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3</w:t>
      </w:r>
      <w:r w:rsidR="00F43F02" w:rsidRPr="005B50A4">
        <w:rPr>
          <w:rFonts w:ascii="Times New Roman" w:hAnsi="Times New Roman" w:cs="Times New Roman"/>
          <w:b/>
          <w:bCs/>
          <w:sz w:val="24"/>
          <w:szCs w:val="24"/>
        </w:rPr>
        <w:t>.</w:t>
      </w:r>
      <w:r w:rsidR="00F43F02" w:rsidRPr="005B50A4">
        <w:rPr>
          <w:rFonts w:ascii="Times New Roman" w:hAnsi="Times New Roman" w:cs="Times New Roman"/>
          <w:sz w:val="24"/>
          <w:szCs w:val="24"/>
        </w:rPr>
        <w:t xml:space="preserve"> Zamawiający informuje, iż ze względu na charakter prowadzonych spraw jak </w:t>
      </w:r>
      <w:r w:rsidR="00CA5159">
        <w:rPr>
          <w:rFonts w:ascii="Times New Roman" w:hAnsi="Times New Roman" w:cs="Times New Roman"/>
          <w:sz w:val="24"/>
          <w:szCs w:val="24"/>
        </w:rPr>
        <w:t xml:space="preserve">                                                </w:t>
      </w:r>
      <w:r w:rsidR="00F43F02" w:rsidRPr="005B50A4">
        <w:rPr>
          <w:rFonts w:ascii="Times New Roman" w:hAnsi="Times New Roman" w:cs="Times New Roman"/>
          <w:sz w:val="24"/>
          <w:szCs w:val="24"/>
        </w:rPr>
        <w:t>i wykonywanych zadań zachodzi konieczność nadawania przesyłek wymagających zastosowania</w:t>
      </w:r>
      <w:r w:rsidR="0020081D">
        <w:rPr>
          <w:rFonts w:ascii="Times New Roman" w:hAnsi="Times New Roman" w:cs="Times New Roman"/>
          <w:sz w:val="24"/>
          <w:szCs w:val="24"/>
        </w:rPr>
        <w:t>:</w:t>
      </w:r>
    </w:p>
    <w:p w14:paraId="3CC98609" w14:textId="0BD4259F" w:rsidR="0020081D" w:rsidRDefault="00F43F02" w:rsidP="0020081D">
      <w:pPr>
        <w:pStyle w:val="Akapitzlist"/>
        <w:numPr>
          <w:ilvl w:val="0"/>
          <w:numId w:val="7"/>
        </w:numPr>
        <w:spacing w:after="0" w:line="240" w:lineRule="auto"/>
        <w:jc w:val="both"/>
        <w:rPr>
          <w:rFonts w:ascii="Times New Roman" w:hAnsi="Times New Roman" w:cs="Times New Roman"/>
          <w:sz w:val="24"/>
          <w:szCs w:val="24"/>
        </w:rPr>
      </w:pPr>
      <w:r w:rsidRPr="0020081D">
        <w:rPr>
          <w:rFonts w:ascii="Times New Roman" w:hAnsi="Times New Roman" w:cs="Times New Roman"/>
          <w:sz w:val="24"/>
          <w:szCs w:val="24"/>
        </w:rPr>
        <w:t>art. 57 §</w:t>
      </w:r>
      <w:r w:rsidR="0020081D">
        <w:rPr>
          <w:rFonts w:ascii="Times New Roman" w:hAnsi="Times New Roman" w:cs="Times New Roman"/>
          <w:sz w:val="24"/>
          <w:szCs w:val="24"/>
        </w:rPr>
        <w:t xml:space="preserve"> </w:t>
      </w:r>
      <w:r w:rsidRPr="0020081D">
        <w:rPr>
          <w:rFonts w:ascii="Times New Roman" w:hAnsi="Times New Roman" w:cs="Times New Roman"/>
          <w:sz w:val="24"/>
          <w:szCs w:val="24"/>
        </w:rPr>
        <w:t xml:space="preserve">5 pkt 2 </w:t>
      </w:r>
      <w:r w:rsidR="0020081D">
        <w:rPr>
          <w:rFonts w:ascii="Times New Roman" w:hAnsi="Times New Roman" w:cs="Times New Roman"/>
          <w:sz w:val="24"/>
          <w:szCs w:val="24"/>
        </w:rPr>
        <w:t>ustawy z dnia 14 czerwca 1960</w:t>
      </w:r>
      <w:r w:rsidR="00593A6A">
        <w:rPr>
          <w:rFonts w:ascii="Times New Roman" w:hAnsi="Times New Roman" w:cs="Times New Roman"/>
          <w:sz w:val="24"/>
          <w:szCs w:val="24"/>
        </w:rPr>
        <w:t xml:space="preserve"> </w:t>
      </w:r>
      <w:r w:rsidR="0020081D">
        <w:rPr>
          <w:rFonts w:ascii="Times New Roman" w:hAnsi="Times New Roman" w:cs="Times New Roman"/>
          <w:sz w:val="24"/>
          <w:szCs w:val="24"/>
        </w:rPr>
        <w:t>r. Kodeks postępowania administracyjnego (Dz. U. z 2024 r., poz. 572),</w:t>
      </w:r>
      <w:r w:rsidRPr="0020081D">
        <w:rPr>
          <w:rFonts w:ascii="Times New Roman" w:hAnsi="Times New Roman" w:cs="Times New Roman"/>
          <w:sz w:val="24"/>
          <w:szCs w:val="24"/>
        </w:rPr>
        <w:t xml:space="preserve"> </w:t>
      </w:r>
    </w:p>
    <w:p w14:paraId="1F1ED561" w14:textId="30FBC9C5" w:rsidR="00593A6A" w:rsidRDefault="00F43F02" w:rsidP="0020081D">
      <w:pPr>
        <w:pStyle w:val="Akapitzlist"/>
        <w:numPr>
          <w:ilvl w:val="0"/>
          <w:numId w:val="7"/>
        </w:numPr>
        <w:spacing w:after="0" w:line="240" w:lineRule="auto"/>
        <w:jc w:val="both"/>
        <w:rPr>
          <w:rFonts w:ascii="Times New Roman" w:hAnsi="Times New Roman" w:cs="Times New Roman"/>
          <w:sz w:val="24"/>
          <w:szCs w:val="24"/>
        </w:rPr>
      </w:pPr>
      <w:r w:rsidRPr="0020081D">
        <w:rPr>
          <w:rFonts w:ascii="Times New Roman" w:hAnsi="Times New Roman" w:cs="Times New Roman"/>
          <w:sz w:val="24"/>
          <w:szCs w:val="24"/>
        </w:rPr>
        <w:t>art. 12 §</w:t>
      </w:r>
      <w:r w:rsidR="00593A6A">
        <w:rPr>
          <w:rFonts w:ascii="Times New Roman" w:hAnsi="Times New Roman" w:cs="Times New Roman"/>
          <w:sz w:val="24"/>
          <w:szCs w:val="24"/>
        </w:rPr>
        <w:t xml:space="preserve"> </w:t>
      </w:r>
      <w:r w:rsidRPr="0020081D">
        <w:rPr>
          <w:rFonts w:ascii="Times New Roman" w:hAnsi="Times New Roman" w:cs="Times New Roman"/>
          <w:sz w:val="24"/>
          <w:szCs w:val="24"/>
        </w:rPr>
        <w:t>6 pkt 2</w:t>
      </w:r>
      <w:r w:rsidR="00593A6A">
        <w:rPr>
          <w:rFonts w:ascii="Times New Roman" w:hAnsi="Times New Roman" w:cs="Times New Roman"/>
          <w:sz w:val="24"/>
          <w:szCs w:val="24"/>
        </w:rPr>
        <w:t xml:space="preserve"> ustawy z dnia 29 sierpnia 1997 r.</w:t>
      </w:r>
      <w:r w:rsidRPr="0020081D">
        <w:rPr>
          <w:rFonts w:ascii="Times New Roman" w:hAnsi="Times New Roman" w:cs="Times New Roman"/>
          <w:sz w:val="24"/>
          <w:szCs w:val="24"/>
        </w:rPr>
        <w:t xml:space="preserve"> Ordynacji Podatkowej</w:t>
      </w:r>
      <w:r w:rsidR="00593A6A">
        <w:rPr>
          <w:rFonts w:ascii="Times New Roman" w:hAnsi="Times New Roman" w:cs="Times New Roman"/>
          <w:sz w:val="24"/>
          <w:szCs w:val="24"/>
        </w:rPr>
        <w:t>,</w:t>
      </w:r>
    </w:p>
    <w:p w14:paraId="124C4B7E" w14:textId="1560E11B" w:rsidR="00593A6A" w:rsidRDefault="004E6754" w:rsidP="0020081D">
      <w:pPr>
        <w:pStyle w:val="Akapitzlist"/>
        <w:numPr>
          <w:ilvl w:val="0"/>
          <w:numId w:val="7"/>
        </w:numPr>
        <w:spacing w:after="0" w:line="240" w:lineRule="auto"/>
        <w:jc w:val="both"/>
        <w:rPr>
          <w:rFonts w:ascii="Times New Roman" w:hAnsi="Times New Roman" w:cs="Times New Roman"/>
          <w:sz w:val="24"/>
          <w:szCs w:val="24"/>
        </w:rPr>
      </w:pPr>
      <w:r w:rsidRPr="0020081D">
        <w:rPr>
          <w:rFonts w:ascii="Times New Roman" w:hAnsi="Times New Roman" w:cs="Times New Roman"/>
          <w:sz w:val="24"/>
          <w:szCs w:val="24"/>
        </w:rPr>
        <w:t>art. 1</w:t>
      </w:r>
      <w:r>
        <w:rPr>
          <w:rFonts w:ascii="Times New Roman" w:hAnsi="Times New Roman" w:cs="Times New Roman"/>
          <w:sz w:val="24"/>
          <w:szCs w:val="24"/>
        </w:rPr>
        <w:t>65</w:t>
      </w:r>
      <w:r w:rsidRPr="0020081D">
        <w:rPr>
          <w:rFonts w:ascii="Times New Roman" w:hAnsi="Times New Roman" w:cs="Times New Roman"/>
          <w:sz w:val="24"/>
          <w:szCs w:val="24"/>
        </w:rPr>
        <w:t xml:space="preserve"> §</w:t>
      </w:r>
      <w:r>
        <w:rPr>
          <w:rFonts w:ascii="Times New Roman" w:hAnsi="Times New Roman" w:cs="Times New Roman"/>
          <w:sz w:val="24"/>
          <w:szCs w:val="24"/>
        </w:rPr>
        <w:t xml:space="preserve"> 2</w:t>
      </w:r>
      <w:r w:rsidRPr="0020081D">
        <w:rPr>
          <w:rFonts w:ascii="Times New Roman" w:hAnsi="Times New Roman" w:cs="Times New Roman"/>
          <w:sz w:val="24"/>
          <w:szCs w:val="24"/>
        </w:rPr>
        <w:t xml:space="preserve"> </w:t>
      </w:r>
      <w:r>
        <w:rPr>
          <w:rFonts w:ascii="Times New Roman" w:hAnsi="Times New Roman" w:cs="Times New Roman"/>
          <w:sz w:val="24"/>
          <w:szCs w:val="24"/>
        </w:rPr>
        <w:t>ustawy z dnia 17 listopada 1964 r. Kodeks postępowania cywilnego (D</w:t>
      </w:r>
      <w:r w:rsidR="00CE5EB7">
        <w:rPr>
          <w:rFonts w:ascii="Times New Roman" w:hAnsi="Times New Roman" w:cs="Times New Roman"/>
          <w:sz w:val="24"/>
          <w:szCs w:val="24"/>
        </w:rPr>
        <w:t>z</w:t>
      </w:r>
      <w:r>
        <w:rPr>
          <w:rFonts w:ascii="Times New Roman" w:hAnsi="Times New Roman" w:cs="Times New Roman"/>
          <w:sz w:val="24"/>
          <w:szCs w:val="24"/>
        </w:rPr>
        <w:t>.</w:t>
      </w:r>
      <w:r w:rsidR="00CE5EB7">
        <w:rPr>
          <w:rFonts w:ascii="Times New Roman" w:hAnsi="Times New Roman" w:cs="Times New Roman"/>
          <w:sz w:val="24"/>
          <w:szCs w:val="24"/>
        </w:rPr>
        <w:t xml:space="preserve"> </w:t>
      </w:r>
      <w:r>
        <w:rPr>
          <w:rFonts w:ascii="Times New Roman" w:hAnsi="Times New Roman" w:cs="Times New Roman"/>
          <w:sz w:val="24"/>
          <w:szCs w:val="24"/>
        </w:rPr>
        <w:t xml:space="preserve">U. z 2024 r., poz. 1568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00CE5EB7">
        <w:rPr>
          <w:rFonts w:ascii="Times New Roman" w:hAnsi="Times New Roman" w:cs="Times New Roman"/>
          <w:sz w:val="24"/>
          <w:szCs w:val="24"/>
        </w:rPr>
        <w:t>,</w:t>
      </w:r>
    </w:p>
    <w:p w14:paraId="4A1D3BA8" w14:textId="7787EC49" w:rsidR="003E6A12" w:rsidRPr="00CE5EB7" w:rsidRDefault="009E4C85" w:rsidP="00CE5EB7">
      <w:pPr>
        <w:spacing w:after="0" w:line="240" w:lineRule="auto"/>
        <w:jc w:val="both"/>
        <w:rPr>
          <w:rFonts w:ascii="Times New Roman" w:hAnsi="Times New Roman" w:cs="Times New Roman"/>
          <w:sz w:val="24"/>
          <w:szCs w:val="24"/>
        </w:rPr>
      </w:pPr>
      <w:r w:rsidRPr="00CE5EB7">
        <w:rPr>
          <w:rFonts w:ascii="Times New Roman" w:hAnsi="Times New Roman" w:cs="Times New Roman"/>
          <w:sz w:val="24"/>
          <w:szCs w:val="24"/>
        </w:rPr>
        <w:lastRenderedPageBreak/>
        <w:t>Ponadto</w:t>
      </w:r>
      <w:r w:rsidR="00CE5EB7">
        <w:rPr>
          <w:rFonts w:ascii="Times New Roman" w:hAnsi="Times New Roman" w:cs="Times New Roman"/>
          <w:sz w:val="24"/>
          <w:szCs w:val="24"/>
        </w:rPr>
        <w:t xml:space="preserve"> </w:t>
      </w:r>
      <w:r w:rsidRPr="00CE5EB7">
        <w:rPr>
          <w:rFonts w:ascii="Times New Roman" w:hAnsi="Times New Roman" w:cs="Times New Roman"/>
          <w:sz w:val="24"/>
          <w:szCs w:val="24"/>
        </w:rPr>
        <w:t xml:space="preserve">w kontekście w/w przepisów zachodzi konieczność uwzględniania przez </w:t>
      </w:r>
      <w:r w:rsidR="00012FEC" w:rsidRPr="00CE5EB7">
        <w:rPr>
          <w:rFonts w:ascii="Times New Roman" w:hAnsi="Times New Roman" w:cs="Times New Roman"/>
          <w:sz w:val="24"/>
          <w:szCs w:val="24"/>
        </w:rPr>
        <w:t>Z</w:t>
      </w:r>
      <w:r w:rsidRPr="00CE5EB7">
        <w:rPr>
          <w:rFonts w:ascii="Times New Roman" w:hAnsi="Times New Roman" w:cs="Times New Roman"/>
          <w:sz w:val="24"/>
          <w:szCs w:val="24"/>
        </w:rPr>
        <w:t>amawiającego</w:t>
      </w:r>
      <w:r w:rsidR="00344A55">
        <w:rPr>
          <w:rFonts w:ascii="Times New Roman" w:hAnsi="Times New Roman" w:cs="Times New Roman"/>
          <w:sz w:val="24"/>
          <w:szCs w:val="24"/>
        </w:rPr>
        <w:t xml:space="preserve"> </w:t>
      </w:r>
      <w:r w:rsidRPr="00CE5EB7">
        <w:rPr>
          <w:rFonts w:ascii="Times New Roman" w:hAnsi="Times New Roman" w:cs="Times New Roman"/>
          <w:sz w:val="24"/>
          <w:szCs w:val="24"/>
        </w:rPr>
        <w:t xml:space="preserve">w praktyce brzmienia art. 17 ustawy Prawo pocztowe, który stanowi, że </w:t>
      </w:r>
      <w:r w:rsidR="00B10F2F" w:rsidRPr="00CE5EB7">
        <w:rPr>
          <w:rFonts w:ascii="Times New Roman" w:hAnsi="Times New Roman" w:cs="Times New Roman"/>
          <w:sz w:val="24"/>
          <w:szCs w:val="24"/>
        </w:rPr>
        <w:t>potwierdzenie nadania przesyłki rejestrowanej lub przekazu pocztowego wydane przez placówkę pocztową operatora wyznaczonego ma moc dokumentu urzędowego. Fakt nadania mocy urzędowej potwierdzeniom nadanych przesyłek rejestrowanych jest dla zamawiającego bardzo istotny ze względu na ilość prowadzonych postępowań administracyjnych i sądowych, w których konieczne jest stwierdzenie sposobu nadania uznanego jako skuteczny (w zależności od regulacji prawnych uznaje się datę st</w:t>
      </w:r>
      <w:r w:rsidR="00BC358E" w:rsidRPr="00CE5EB7">
        <w:rPr>
          <w:rFonts w:ascii="Times New Roman" w:hAnsi="Times New Roman" w:cs="Times New Roman"/>
          <w:sz w:val="24"/>
          <w:szCs w:val="24"/>
        </w:rPr>
        <w:t>em</w:t>
      </w:r>
      <w:r w:rsidR="00B10F2F" w:rsidRPr="00CE5EB7">
        <w:rPr>
          <w:rFonts w:ascii="Times New Roman" w:hAnsi="Times New Roman" w:cs="Times New Roman"/>
          <w:sz w:val="24"/>
          <w:szCs w:val="24"/>
        </w:rPr>
        <w:t>pla pocztowego lub faktyczny termin dostarczenia przesyłki</w:t>
      </w:r>
      <w:r w:rsidR="002D1DE7" w:rsidRPr="00CE5EB7">
        <w:rPr>
          <w:rFonts w:ascii="Times New Roman" w:hAnsi="Times New Roman" w:cs="Times New Roman"/>
          <w:sz w:val="24"/>
          <w:szCs w:val="24"/>
        </w:rPr>
        <w:t xml:space="preserve"> </w:t>
      </w:r>
      <w:r w:rsidR="00B10F2F" w:rsidRPr="00CE5EB7">
        <w:rPr>
          <w:rFonts w:ascii="Times New Roman" w:hAnsi="Times New Roman" w:cs="Times New Roman"/>
          <w:sz w:val="24"/>
          <w:szCs w:val="24"/>
        </w:rPr>
        <w:t>do odbiorcy)</w:t>
      </w:r>
      <w:r w:rsidR="00841AB9" w:rsidRPr="00CE5EB7">
        <w:rPr>
          <w:rFonts w:ascii="Times New Roman" w:hAnsi="Times New Roman" w:cs="Times New Roman"/>
          <w:sz w:val="24"/>
          <w:szCs w:val="24"/>
        </w:rPr>
        <w:t xml:space="preserve">. Przypisanie mocy urzędowej potwierdzeniom nadania ma zagwarantować </w:t>
      </w:r>
      <w:r w:rsidR="0026026F" w:rsidRPr="00CE5EB7">
        <w:rPr>
          <w:rFonts w:ascii="Times New Roman" w:hAnsi="Times New Roman" w:cs="Times New Roman"/>
          <w:sz w:val="24"/>
          <w:szCs w:val="24"/>
        </w:rPr>
        <w:t>pewność</w:t>
      </w:r>
      <w:r w:rsidR="00841AB9" w:rsidRPr="00CE5EB7">
        <w:rPr>
          <w:rFonts w:ascii="Times New Roman" w:hAnsi="Times New Roman" w:cs="Times New Roman"/>
          <w:sz w:val="24"/>
          <w:szCs w:val="24"/>
        </w:rPr>
        <w:t xml:space="preserve"> obrotu pocztowego</w:t>
      </w:r>
      <w:r w:rsidR="008D7C1A" w:rsidRPr="00CE5EB7">
        <w:rPr>
          <w:rFonts w:ascii="Times New Roman" w:hAnsi="Times New Roman" w:cs="Times New Roman"/>
          <w:sz w:val="24"/>
          <w:szCs w:val="24"/>
        </w:rPr>
        <w:t xml:space="preserve"> w</w:t>
      </w:r>
      <w:r w:rsidR="00841AB9" w:rsidRPr="00CE5EB7">
        <w:rPr>
          <w:rFonts w:ascii="Times New Roman" w:hAnsi="Times New Roman" w:cs="Times New Roman"/>
          <w:sz w:val="24"/>
          <w:szCs w:val="24"/>
        </w:rPr>
        <w:t xml:space="preserve"> sferze przesyłek rejestrowanych, których fakt doręczenia w określonym przez prawo terminie może wpłynąć na sytuację prawną nadawcy.</w:t>
      </w:r>
    </w:p>
    <w:p w14:paraId="02D1EA9D" w14:textId="77E8632A" w:rsidR="00F25B1E" w:rsidRPr="005B50A4" w:rsidRDefault="00722B0B"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4</w:t>
      </w:r>
      <w:r w:rsidR="00360E24" w:rsidRPr="005B50A4">
        <w:rPr>
          <w:rFonts w:ascii="Times New Roman" w:hAnsi="Times New Roman" w:cs="Times New Roman"/>
          <w:b/>
          <w:bCs/>
          <w:sz w:val="24"/>
          <w:szCs w:val="24"/>
        </w:rPr>
        <w:t>.</w:t>
      </w:r>
      <w:r w:rsidR="0006546B" w:rsidRPr="005B50A4">
        <w:rPr>
          <w:rFonts w:ascii="Times New Roman" w:hAnsi="Times New Roman" w:cs="Times New Roman"/>
          <w:sz w:val="24"/>
          <w:szCs w:val="24"/>
        </w:rPr>
        <w:t xml:space="preserve"> Przez przesyłki będące przedmiotem zamówienia ro</w:t>
      </w:r>
      <w:r w:rsidR="00F25B1E" w:rsidRPr="005B50A4">
        <w:rPr>
          <w:rFonts w:ascii="Times New Roman" w:hAnsi="Times New Roman" w:cs="Times New Roman"/>
          <w:sz w:val="24"/>
          <w:szCs w:val="24"/>
        </w:rPr>
        <w:t>zumie się niżej wymienione typy przesyłek:</w:t>
      </w:r>
    </w:p>
    <w:p w14:paraId="0D15B119" w14:textId="72A4167B" w:rsidR="0006546B" w:rsidRPr="005B50A4" w:rsidRDefault="00F25B1E" w:rsidP="005B50A4">
      <w:pPr>
        <w:pStyle w:val="Akapitzlist"/>
        <w:numPr>
          <w:ilvl w:val="0"/>
          <w:numId w:val="4"/>
        </w:num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Przesyłki w obrocie krajowym:</w:t>
      </w:r>
    </w:p>
    <w:p w14:paraId="1BFF4EB1" w14:textId="6CAF2CCC" w:rsidR="00F25B1E" w:rsidRPr="005B50A4" w:rsidRDefault="00F25B1E" w:rsidP="005B50A4">
      <w:pPr>
        <w:pStyle w:val="Akapitzlist"/>
        <w:spacing w:after="0" w:line="240" w:lineRule="auto"/>
        <w:ind w:left="765"/>
        <w:jc w:val="both"/>
        <w:rPr>
          <w:rFonts w:ascii="Times New Roman" w:hAnsi="Times New Roman" w:cs="Times New Roman"/>
          <w:sz w:val="24"/>
          <w:szCs w:val="24"/>
        </w:rPr>
      </w:pPr>
      <w:r w:rsidRPr="005B50A4">
        <w:rPr>
          <w:rFonts w:ascii="Times New Roman" w:hAnsi="Times New Roman" w:cs="Times New Roman"/>
          <w:sz w:val="24"/>
          <w:szCs w:val="24"/>
        </w:rPr>
        <w:t>- przesyłki listowe nierejestrowane ekonomiczne, nie będące przesyłkami najszybszej kategorii</w:t>
      </w:r>
      <w:r w:rsidR="00012FEC">
        <w:rPr>
          <w:rFonts w:ascii="Times New Roman" w:hAnsi="Times New Roman" w:cs="Times New Roman"/>
          <w:sz w:val="24"/>
          <w:szCs w:val="24"/>
        </w:rPr>
        <w:t>,</w:t>
      </w:r>
    </w:p>
    <w:p w14:paraId="59059840" w14:textId="57EEE8B6" w:rsidR="00F25B1E" w:rsidRPr="005B50A4" w:rsidRDefault="00F25B1E" w:rsidP="005B50A4">
      <w:pPr>
        <w:pStyle w:val="Akapitzlist"/>
        <w:spacing w:after="0" w:line="240" w:lineRule="auto"/>
        <w:ind w:left="765"/>
        <w:jc w:val="both"/>
        <w:rPr>
          <w:rFonts w:ascii="Times New Roman" w:hAnsi="Times New Roman" w:cs="Times New Roman"/>
          <w:sz w:val="24"/>
          <w:szCs w:val="24"/>
        </w:rPr>
      </w:pPr>
      <w:r w:rsidRPr="005B50A4">
        <w:rPr>
          <w:rFonts w:ascii="Times New Roman" w:hAnsi="Times New Roman" w:cs="Times New Roman"/>
          <w:sz w:val="24"/>
          <w:szCs w:val="24"/>
        </w:rPr>
        <w:t>- przesyłki listowe nierejestrowane priorytetowe, będące przesyłkami najszybszej kategorii,</w:t>
      </w:r>
    </w:p>
    <w:p w14:paraId="0362773F" w14:textId="03B57758" w:rsidR="00F25B1E" w:rsidRPr="005B50A4" w:rsidRDefault="00F25B1E" w:rsidP="005B50A4">
      <w:pPr>
        <w:pStyle w:val="Akapitzlist"/>
        <w:spacing w:after="0" w:line="240" w:lineRule="auto"/>
        <w:ind w:left="765"/>
        <w:jc w:val="both"/>
        <w:rPr>
          <w:rFonts w:ascii="Times New Roman" w:hAnsi="Times New Roman" w:cs="Times New Roman"/>
          <w:sz w:val="24"/>
          <w:szCs w:val="24"/>
        </w:rPr>
      </w:pPr>
      <w:r w:rsidRPr="005B50A4">
        <w:rPr>
          <w:rFonts w:ascii="Times New Roman" w:hAnsi="Times New Roman" w:cs="Times New Roman"/>
          <w:sz w:val="24"/>
          <w:szCs w:val="24"/>
        </w:rPr>
        <w:t>- przesyłki polecone ekonomiczne, przesyłki rejestrowane nie będące przesyłkami najszybszej kategorii</w:t>
      </w:r>
      <w:r w:rsidR="00AF3611" w:rsidRPr="005B50A4">
        <w:rPr>
          <w:rFonts w:ascii="Times New Roman" w:hAnsi="Times New Roman" w:cs="Times New Roman"/>
          <w:sz w:val="24"/>
          <w:szCs w:val="24"/>
        </w:rPr>
        <w:t>, przyjęte za potwierdzeniem nadania,</w:t>
      </w:r>
    </w:p>
    <w:p w14:paraId="63B02064" w14:textId="2B6BB63B" w:rsidR="00AF3611" w:rsidRPr="005B50A4" w:rsidRDefault="00AF3611" w:rsidP="005B50A4">
      <w:pPr>
        <w:pStyle w:val="Akapitzlist"/>
        <w:spacing w:after="0" w:line="240" w:lineRule="auto"/>
        <w:ind w:left="765"/>
        <w:jc w:val="both"/>
        <w:rPr>
          <w:rFonts w:ascii="Times New Roman" w:hAnsi="Times New Roman" w:cs="Times New Roman"/>
          <w:sz w:val="24"/>
          <w:szCs w:val="24"/>
        </w:rPr>
      </w:pPr>
      <w:r w:rsidRPr="005B50A4">
        <w:rPr>
          <w:rFonts w:ascii="Times New Roman" w:hAnsi="Times New Roman" w:cs="Times New Roman"/>
          <w:sz w:val="24"/>
          <w:szCs w:val="24"/>
        </w:rPr>
        <w:t>- przesyłki polecone priorytetowe, przesyłki rejestrowane będące przesyłkami najszybszej kategorii, przyjęte za potwierdzeniem nadania,</w:t>
      </w:r>
    </w:p>
    <w:p w14:paraId="5E3AC4DB" w14:textId="7A77DA93" w:rsidR="00AF3611" w:rsidRPr="005B50A4" w:rsidRDefault="00AF3611" w:rsidP="005B50A4">
      <w:pPr>
        <w:pStyle w:val="Akapitzlist"/>
        <w:spacing w:after="0" w:line="240" w:lineRule="auto"/>
        <w:ind w:left="765"/>
        <w:jc w:val="both"/>
        <w:rPr>
          <w:rFonts w:ascii="Times New Roman" w:hAnsi="Times New Roman" w:cs="Times New Roman"/>
          <w:sz w:val="24"/>
          <w:szCs w:val="24"/>
        </w:rPr>
      </w:pPr>
      <w:r w:rsidRPr="005B50A4">
        <w:rPr>
          <w:rFonts w:ascii="Times New Roman" w:hAnsi="Times New Roman" w:cs="Times New Roman"/>
          <w:sz w:val="24"/>
          <w:szCs w:val="24"/>
        </w:rPr>
        <w:t>- przesyłki polecone ekonomiczne ze zwrotnym potwierdzeniem odbioru - przesyłki rejestrowane nie będące przesyłkami najszybszej kategorii, przyjęte za potwierdzeniem nadania i doręczone za pokwitowaniem odbioru</w:t>
      </w:r>
      <w:r w:rsidR="009C4290" w:rsidRPr="005B50A4">
        <w:rPr>
          <w:rFonts w:ascii="Times New Roman" w:hAnsi="Times New Roman" w:cs="Times New Roman"/>
          <w:sz w:val="24"/>
          <w:szCs w:val="24"/>
        </w:rPr>
        <w:t>.</w:t>
      </w:r>
    </w:p>
    <w:p w14:paraId="7C8740C8" w14:textId="1306336F" w:rsidR="009C4290" w:rsidRPr="005B50A4" w:rsidRDefault="00F25B1E" w:rsidP="005B50A4">
      <w:pPr>
        <w:pStyle w:val="Akapitzlist"/>
        <w:numPr>
          <w:ilvl w:val="0"/>
          <w:numId w:val="4"/>
        </w:num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Przesyłki w obrocie zagranicznym</w:t>
      </w:r>
      <w:r w:rsidR="009C4290" w:rsidRPr="005B50A4">
        <w:rPr>
          <w:rFonts w:ascii="Times New Roman" w:hAnsi="Times New Roman" w:cs="Times New Roman"/>
          <w:sz w:val="24"/>
          <w:szCs w:val="24"/>
        </w:rPr>
        <w:t>:</w:t>
      </w:r>
    </w:p>
    <w:p w14:paraId="169455F1" w14:textId="225DEDF0" w:rsidR="009C4290" w:rsidRPr="005B50A4" w:rsidRDefault="009C4290" w:rsidP="005B50A4">
      <w:pPr>
        <w:pStyle w:val="Akapitzlist"/>
        <w:spacing w:after="0" w:line="240" w:lineRule="auto"/>
        <w:ind w:left="765"/>
        <w:jc w:val="both"/>
        <w:rPr>
          <w:rFonts w:ascii="Times New Roman" w:hAnsi="Times New Roman" w:cs="Times New Roman"/>
          <w:sz w:val="24"/>
          <w:szCs w:val="24"/>
        </w:rPr>
      </w:pPr>
      <w:r w:rsidRPr="005B50A4">
        <w:rPr>
          <w:rFonts w:ascii="Times New Roman" w:hAnsi="Times New Roman" w:cs="Times New Roman"/>
          <w:sz w:val="24"/>
          <w:szCs w:val="24"/>
        </w:rPr>
        <w:t>- przesyłki listowe nierejestrowane priorytetowe, będące przesyłkami najszybszej kategorii, przyjęte za potwierdzeniem nadania,</w:t>
      </w:r>
    </w:p>
    <w:p w14:paraId="2B0C562C" w14:textId="77777777" w:rsidR="00196560" w:rsidRPr="005B50A4" w:rsidRDefault="009C4290" w:rsidP="005B50A4">
      <w:pPr>
        <w:pStyle w:val="Akapitzlist"/>
        <w:spacing w:after="0" w:line="240" w:lineRule="auto"/>
        <w:ind w:left="765"/>
        <w:jc w:val="both"/>
        <w:rPr>
          <w:rFonts w:ascii="Times New Roman" w:hAnsi="Times New Roman" w:cs="Times New Roman"/>
          <w:sz w:val="24"/>
          <w:szCs w:val="24"/>
        </w:rPr>
      </w:pPr>
      <w:r w:rsidRPr="005B50A4">
        <w:rPr>
          <w:rFonts w:ascii="Times New Roman" w:hAnsi="Times New Roman" w:cs="Times New Roman"/>
          <w:sz w:val="24"/>
          <w:szCs w:val="24"/>
        </w:rPr>
        <w:t xml:space="preserve">- </w:t>
      </w:r>
      <w:r w:rsidR="0000232C" w:rsidRPr="005B50A4">
        <w:rPr>
          <w:rFonts w:ascii="Times New Roman" w:hAnsi="Times New Roman" w:cs="Times New Roman"/>
          <w:sz w:val="24"/>
          <w:szCs w:val="24"/>
        </w:rPr>
        <w:t>przesyłki polecone ekonomiczne ze zwrotnym potwierdzeniem odbioru - przesyłki rejestrowane nie będące przesyłkami najszybszej kategorii, przyjęte za potwierdzeniem nadania i doręczone za pokwitowaniem odbioru.</w:t>
      </w:r>
    </w:p>
    <w:p w14:paraId="5E52BAC1" w14:textId="5E2664C6" w:rsidR="00137D47" w:rsidRPr="005B50A4" w:rsidRDefault="00722B0B"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5</w:t>
      </w:r>
      <w:r w:rsidR="00137D47" w:rsidRPr="005B50A4">
        <w:rPr>
          <w:rFonts w:ascii="Times New Roman" w:hAnsi="Times New Roman" w:cs="Times New Roman"/>
          <w:b/>
          <w:bCs/>
          <w:sz w:val="24"/>
          <w:szCs w:val="24"/>
        </w:rPr>
        <w:t>.</w:t>
      </w:r>
      <w:r w:rsidR="00137D47" w:rsidRPr="005B50A4">
        <w:rPr>
          <w:rFonts w:ascii="Times New Roman" w:hAnsi="Times New Roman" w:cs="Times New Roman"/>
          <w:sz w:val="24"/>
          <w:szCs w:val="24"/>
        </w:rPr>
        <w:t xml:space="preserve"> </w:t>
      </w:r>
      <w:r w:rsidR="008662CB" w:rsidRPr="005B50A4">
        <w:rPr>
          <w:rFonts w:ascii="Times New Roman" w:hAnsi="Times New Roman" w:cs="Times New Roman"/>
          <w:sz w:val="24"/>
          <w:szCs w:val="24"/>
        </w:rPr>
        <w:t>Wymiary przesyłek będących przedmiotem zamówienia:</w:t>
      </w:r>
    </w:p>
    <w:p w14:paraId="480F2C31" w14:textId="7337C9D7" w:rsidR="00CC18AC" w:rsidRPr="005B50A4" w:rsidRDefault="00CC18AC" w:rsidP="005B50A4">
      <w:pPr>
        <w:pStyle w:val="Akapitzlist"/>
        <w:numPr>
          <w:ilvl w:val="0"/>
          <w:numId w:val="5"/>
        </w:num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Format S to przesyłki listowe do 500 g o wymiarach:</w:t>
      </w:r>
    </w:p>
    <w:p w14:paraId="3E657EDD" w14:textId="77777777" w:rsidR="00CC18AC" w:rsidRPr="005B50A4" w:rsidRDefault="00CC18AC" w:rsidP="005B50A4">
      <w:pPr>
        <w:pStyle w:val="Akapitzlist"/>
        <w:spacing w:after="0" w:line="240" w:lineRule="auto"/>
        <w:ind w:left="765"/>
        <w:jc w:val="both"/>
        <w:rPr>
          <w:rFonts w:ascii="Times New Roman" w:hAnsi="Times New Roman" w:cs="Times New Roman"/>
          <w:sz w:val="24"/>
          <w:szCs w:val="24"/>
        </w:rPr>
      </w:pPr>
      <w:r w:rsidRPr="005B50A4">
        <w:rPr>
          <w:rFonts w:ascii="Times New Roman" w:hAnsi="Times New Roman" w:cs="Times New Roman"/>
          <w:sz w:val="24"/>
          <w:szCs w:val="24"/>
        </w:rPr>
        <w:t>Minimum – wymiary strony adresowej nie mogą być mniejsze niż 90 x 140 mm,</w:t>
      </w:r>
    </w:p>
    <w:p w14:paraId="3E47264E" w14:textId="17568D31" w:rsidR="00CC18AC" w:rsidRPr="005B50A4" w:rsidRDefault="00CC18AC" w:rsidP="005B50A4">
      <w:pPr>
        <w:pStyle w:val="Akapitzlist"/>
        <w:spacing w:after="0" w:line="240" w:lineRule="auto"/>
        <w:ind w:left="765"/>
        <w:jc w:val="both"/>
        <w:rPr>
          <w:rFonts w:ascii="Times New Roman" w:hAnsi="Times New Roman" w:cs="Times New Roman"/>
          <w:sz w:val="24"/>
          <w:szCs w:val="24"/>
        </w:rPr>
      </w:pPr>
      <w:r w:rsidRPr="005B50A4">
        <w:rPr>
          <w:rFonts w:ascii="Times New Roman" w:hAnsi="Times New Roman" w:cs="Times New Roman"/>
          <w:sz w:val="24"/>
          <w:szCs w:val="24"/>
        </w:rPr>
        <w:t>Maximum -  żaden z wymiarów nie może przekroczyć: wysokości 20 mm, długości 230 mm, szerokości 16 mm</w:t>
      </w:r>
      <w:r w:rsidR="00012FEC">
        <w:rPr>
          <w:rFonts w:ascii="Times New Roman" w:hAnsi="Times New Roman" w:cs="Times New Roman"/>
          <w:sz w:val="24"/>
          <w:szCs w:val="24"/>
        </w:rPr>
        <w:t>,</w:t>
      </w:r>
    </w:p>
    <w:p w14:paraId="5293A09E" w14:textId="10B678B2" w:rsidR="00CC18AC" w:rsidRPr="005B50A4" w:rsidRDefault="00CC18AC" w:rsidP="005B50A4">
      <w:pPr>
        <w:pStyle w:val="Akapitzlist"/>
        <w:numPr>
          <w:ilvl w:val="0"/>
          <w:numId w:val="5"/>
        </w:num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Format M – to przesyłki listowe do 1000 g o wymiarach:</w:t>
      </w:r>
    </w:p>
    <w:p w14:paraId="4340FF2F" w14:textId="3CE17264" w:rsidR="00CC18AC" w:rsidRPr="005B50A4" w:rsidRDefault="00CC18AC" w:rsidP="005B50A4">
      <w:pPr>
        <w:pStyle w:val="Akapitzlist"/>
        <w:spacing w:after="0" w:line="240" w:lineRule="auto"/>
        <w:ind w:left="765"/>
        <w:jc w:val="both"/>
        <w:rPr>
          <w:rFonts w:ascii="Times New Roman" w:hAnsi="Times New Roman" w:cs="Times New Roman"/>
          <w:sz w:val="24"/>
          <w:szCs w:val="24"/>
        </w:rPr>
      </w:pPr>
      <w:r w:rsidRPr="005B50A4">
        <w:rPr>
          <w:rFonts w:ascii="Times New Roman" w:hAnsi="Times New Roman" w:cs="Times New Roman"/>
          <w:sz w:val="24"/>
          <w:szCs w:val="24"/>
        </w:rPr>
        <w:t>Minimum – wymiary strony adresowej nie mogą być mniejsze niż 90 x 140 mm</w:t>
      </w:r>
    </w:p>
    <w:p w14:paraId="2FEE3BD3" w14:textId="6E7346AC" w:rsidR="00CC18AC" w:rsidRPr="005B50A4" w:rsidRDefault="00CC18AC" w:rsidP="005B50A4">
      <w:pPr>
        <w:pStyle w:val="Akapitzlist"/>
        <w:spacing w:after="0" w:line="240" w:lineRule="auto"/>
        <w:ind w:left="765"/>
        <w:jc w:val="both"/>
        <w:rPr>
          <w:rFonts w:ascii="Times New Roman" w:hAnsi="Times New Roman" w:cs="Times New Roman"/>
          <w:sz w:val="24"/>
          <w:szCs w:val="24"/>
        </w:rPr>
      </w:pPr>
      <w:r w:rsidRPr="005B50A4">
        <w:rPr>
          <w:rFonts w:ascii="Times New Roman" w:hAnsi="Times New Roman" w:cs="Times New Roman"/>
          <w:sz w:val="24"/>
          <w:szCs w:val="24"/>
        </w:rPr>
        <w:t>Maximum</w:t>
      </w:r>
      <w:r w:rsidR="00CD6A06" w:rsidRPr="005B50A4">
        <w:rPr>
          <w:rFonts w:ascii="Times New Roman" w:hAnsi="Times New Roman" w:cs="Times New Roman"/>
          <w:sz w:val="24"/>
          <w:szCs w:val="24"/>
        </w:rPr>
        <w:t xml:space="preserve"> - żaden z wymiarów nie może przekroczyć: wysokości 20 mm, długości </w:t>
      </w:r>
      <w:r w:rsidR="00A40892">
        <w:rPr>
          <w:rFonts w:ascii="Times New Roman" w:hAnsi="Times New Roman" w:cs="Times New Roman"/>
          <w:sz w:val="24"/>
          <w:szCs w:val="24"/>
        </w:rPr>
        <w:t xml:space="preserve">                      </w:t>
      </w:r>
      <w:r w:rsidR="00CD6A06" w:rsidRPr="005B50A4">
        <w:rPr>
          <w:rFonts w:ascii="Times New Roman" w:hAnsi="Times New Roman" w:cs="Times New Roman"/>
          <w:sz w:val="24"/>
          <w:szCs w:val="24"/>
        </w:rPr>
        <w:t>325 mm, szerokości 230 mm</w:t>
      </w:r>
      <w:r w:rsidR="00012FEC">
        <w:rPr>
          <w:rFonts w:ascii="Times New Roman" w:hAnsi="Times New Roman" w:cs="Times New Roman"/>
          <w:sz w:val="24"/>
          <w:szCs w:val="24"/>
        </w:rPr>
        <w:t>,</w:t>
      </w:r>
    </w:p>
    <w:p w14:paraId="03B93520" w14:textId="55755404" w:rsidR="00CC18AC" w:rsidRPr="005B50A4" w:rsidRDefault="0038312C" w:rsidP="005B50A4">
      <w:pPr>
        <w:pStyle w:val="Akapitzlist"/>
        <w:numPr>
          <w:ilvl w:val="0"/>
          <w:numId w:val="5"/>
        </w:num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Format L – to przesyłki listowe do 2000 g o wymiarach:</w:t>
      </w:r>
    </w:p>
    <w:p w14:paraId="6699E58A" w14:textId="77777777" w:rsidR="0038312C" w:rsidRPr="005B50A4" w:rsidRDefault="0038312C" w:rsidP="005B50A4">
      <w:pPr>
        <w:pStyle w:val="Akapitzlist"/>
        <w:spacing w:after="0" w:line="240" w:lineRule="auto"/>
        <w:ind w:left="765"/>
        <w:jc w:val="both"/>
        <w:rPr>
          <w:rFonts w:ascii="Times New Roman" w:hAnsi="Times New Roman" w:cs="Times New Roman"/>
          <w:sz w:val="24"/>
          <w:szCs w:val="24"/>
        </w:rPr>
      </w:pPr>
      <w:r w:rsidRPr="005B50A4">
        <w:rPr>
          <w:rFonts w:ascii="Times New Roman" w:hAnsi="Times New Roman" w:cs="Times New Roman"/>
          <w:sz w:val="24"/>
          <w:szCs w:val="24"/>
        </w:rPr>
        <w:t>Minimum – wymiary strony adresowej nie mogą być mniejsze niż 90 x 140 mm</w:t>
      </w:r>
    </w:p>
    <w:p w14:paraId="3907D3F2" w14:textId="1D1B7670" w:rsidR="0038312C" w:rsidRPr="005B50A4" w:rsidRDefault="0038312C" w:rsidP="005B50A4">
      <w:pPr>
        <w:pStyle w:val="Akapitzlist"/>
        <w:spacing w:after="0" w:line="240" w:lineRule="auto"/>
        <w:ind w:left="765"/>
        <w:jc w:val="both"/>
        <w:rPr>
          <w:rFonts w:ascii="Times New Roman" w:hAnsi="Times New Roman" w:cs="Times New Roman"/>
          <w:sz w:val="24"/>
          <w:szCs w:val="24"/>
        </w:rPr>
      </w:pPr>
      <w:r w:rsidRPr="005B50A4">
        <w:rPr>
          <w:rFonts w:ascii="Times New Roman" w:hAnsi="Times New Roman" w:cs="Times New Roman"/>
          <w:sz w:val="24"/>
          <w:szCs w:val="24"/>
        </w:rPr>
        <w:t>Maximum – suma długości, szerokości i wysokości nie może być większa niż  900 mm, przy czym największy z tych wymiarów (długość) nie może przekroczyć 600</w:t>
      </w:r>
      <w:r w:rsidR="00BE0DBA" w:rsidRPr="005B50A4">
        <w:rPr>
          <w:rFonts w:ascii="Times New Roman" w:hAnsi="Times New Roman" w:cs="Times New Roman"/>
          <w:sz w:val="24"/>
          <w:szCs w:val="24"/>
        </w:rPr>
        <w:t xml:space="preserve"> </w:t>
      </w:r>
      <w:r w:rsidRPr="005B50A4">
        <w:rPr>
          <w:rFonts w:ascii="Times New Roman" w:hAnsi="Times New Roman" w:cs="Times New Roman"/>
          <w:sz w:val="24"/>
          <w:szCs w:val="24"/>
        </w:rPr>
        <w:t>mm.</w:t>
      </w:r>
    </w:p>
    <w:p w14:paraId="1A9AB6DE" w14:textId="05C78B62" w:rsidR="00387CDC" w:rsidRPr="005B50A4" w:rsidRDefault="00722B0B"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6</w:t>
      </w:r>
      <w:r w:rsidR="00196560" w:rsidRPr="005B50A4">
        <w:rPr>
          <w:rFonts w:ascii="Times New Roman" w:hAnsi="Times New Roman" w:cs="Times New Roman"/>
          <w:b/>
          <w:bCs/>
          <w:sz w:val="24"/>
          <w:szCs w:val="24"/>
        </w:rPr>
        <w:t>.</w:t>
      </w:r>
      <w:r w:rsidR="00196560" w:rsidRPr="005B50A4">
        <w:rPr>
          <w:rFonts w:ascii="Times New Roman" w:hAnsi="Times New Roman" w:cs="Times New Roman"/>
          <w:sz w:val="24"/>
          <w:szCs w:val="24"/>
        </w:rPr>
        <w:t xml:space="preserve"> </w:t>
      </w:r>
      <w:r w:rsidR="00BE0DBA" w:rsidRPr="005B50A4">
        <w:rPr>
          <w:rFonts w:ascii="Times New Roman" w:hAnsi="Times New Roman" w:cs="Times New Roman"/>
          <w:sz w:val="24"/>
          <w:szCs w:val="24"/>
        </w:rPr>
        <w:t xml:space="preserve">Szczegółowy wykaz przesyłek został określony w Formularzu </w:t>
      </w:r>
      <w:r w:rsidR="00455FB2">
        <w:rPr>
          <w:rFonts w:ascii="Times New Roman" w:hAnsi="Times New Roman" w:cs="Times New Roman"/>
          <w:sz w:val="24"/>
          <w:szCs w:val="24"/>
        </w:rPr>
        <w:t>ofertowym</w:t>
      </w:r>
      <w:r w:rsidR="00BE0DBA" w:rsidRPr="005B50A4">
        <w:rPr>
          <w:rFonts w:ascii="Times New Roman" w:hAnsi="Times New Roman" w:cs="Times New Roman"/>
          <w:sz w:val="24"/>
          <w:szCs w:val="24"/>
        </w:rPr>
        <w:t xml:space="preserve"> stanowiący załącznik nr 9 do SWZ</w:t>
      </w:r>
      <w:r w:rsidR="00387CDC" w:rsidRPr="005B50A4">
        <w:rPr>
          <w:rFonts w:ascii="Times New Roman" w:hAnsi="Times New Roman" w:cs="Times New Roman"/>
          <w:sz w:val="24"/>
          <w:szCs w:val="24"/>
        </w:rPr>
        <w:t>.</w:t>
      </w:r>
    </w:p>
    <w:p w14:paraId="306EA025" w14:textId="3A052A7A" w:rsidR="00196560" w:rsidRPr="005B50A4" w:rsidRDefault="00722B0B"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7</w:t>
      </w:r>
      <w:r w:rsidR="00196560" w:rsidRPr="005B50A4">
        <w:rPr>
          <w:rFonts w:ascii="Times New Roman" w:hAnsi="Times New Roman" w:cs="Times New Roman"/>
          <w:b/>
          <w:bCs/>
          <w:sz w:val="24"/>
          <w:szCs w:val="24"/>
        </w:rPr>
        <w:t>.</w:t>
      </w:r>
      <w:r w:rsidR="00196560" w:rsidRPr="005B50A4">
        <w:rPr>
          <w:rFonts w:ascii="Times New Roman" w:hAnsi="Times New Roman" w:cs="Times New Roman"/>
          <w:sz w:val="24"/>
          <w:szCs w:val="24"/>
        </w:rPr>
        <w:t xml:space="preserve"> Przesyłki, niewyszczególnione w załączniku nr 9 do SWZ, będą szacowane w oparciu </w:t>
      </w:r>
      <w:r w:rsidR="00B80B68" w:rsidRPr="005B50A4">
        <w:rPr>
          <w:rFonts w:ascii="Times New Roman" w:hAnsi="Times New Roman" w:cs="Times New Roman"/>
          <w:sz w:val="24"/>
          <w:szCs w:val="24"/>
        </w:rPr>
        <w:t xml:space="preserve">                             </w:t>
      </w:r>
      <w:r w:rsidR="00196560" w:rsidRPr="005B50A4">
        <w:rPr>
          <w:rFonts w:ascii="Times New Roman" w:hAnsi="Times New Roman" w:cs="Times New Roman"/>
          <w:sz w:val="24"/>
          <w:szCs w:val="24"/>
        </w:rPr>
        <w:t>o obowiązujący cennik Wykonawcy. Wykonawca przed zawarciem umowy zobowiązany jest do przedłożenia obowiązującego cennika usług pocztowych</w:t>
      </w:r>
      <w:r w:rsidR="00C85BD7">
        <w:rPr>
          <w:rFonts w:ascii="Times New Roman" w:hAnsi="Times New Roman" w:cs="Times New Roman"/>
          <w:sz w:val="24"/>
          <w:szCs w:val="24"/>
        </w:rPr>
        <w:t xml:space="preserve"> oraz regulaminu świadczenia usług pocztowych.</w:t>
      </w:r>
    </w:p>
    <w:p w14:paraId="02EBD817" w14:textId="61C86307" w:rsidR="00FC31EB" w:rsidRPr="005B50A4" w:rsidRDefault="00FC31EB"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lastRenderedPageBreak/>
        <w:t>8.</w:t>
      </w:r>
      <w:r w:rsidRPr="005B50A4">
        <w:rPr>
          <w:rFonts w:ascii="Times New Roman" w:hAnsi="Times New Roman" w:cs="Times New Roman"/>
          <w:sz w:val="24"/>
          <w:szCs w:val="24"/>
        </w:rPr>
        <w:t xml:space="preserve"> Podane przez Zamawiającego w formularzu cenowym, stanowiącym załącznik nr </w:t>
      </w:r>
      <w:r w:rsidRPr="00C33E12">
        <w:rPr>
          <w:rFonts w:ascii="Times New Roman" w:hAnsi="Times New Roman" w:cs="Times New Roman"/>
          <w:sz w:val="24"/>
          <w:szCs w:val="24"/>
        </w:rPr>
        <w:t xml:space="preserve">9 do SWZ </w:t>
      </w:r>
      <w:r w:rsidRPr="005B50A4">
        <w:rPr>
          <w:rFonts w:ascii="Times New Roman" w:hAnsi="Times New Roman" w:cs="Times New Roman"/>
          <w:sz w:val="24"/>
          <w:szCs w:val="24"/>
        </w:rPr>
        <w:t>ilości poszczególnych przesyłek</w:t>
      </w:r>
      <w:r w:rsidR="00994F13" w:rsidRPr="005B50A4">
        <w:rPr>
          <w:rFonts w:ascii="Times New Roman" w:hAnsi="Times New Roman" w:cs="Times New Roman"/>
          <w:sz w:val="24"/>
          <w:szCs w:val="24"/>
        </w:rPr>
        <w:t xml:space="preserve"> mają charakter szacunkowy, przyjęte zostały wyłącznie w celu wyliczenia ceny oferty i nie stanowią ze strony Zamawiającego zobowiązania do nadawania przesyłek w podanych ilościach w okresie trwania umowy. Wykonawca nie będzie dochodził roszczeń z tytułu zmian </w:t>
      </w:r>
      <w:r w:rsidR="00585DE7" w:rsidRPr="005B50A4">
        <w:rPr>
          <w:rFonts w:ascii="Times New Roman" w:hAnsi="Times New Roman" w:cs="Times New Roman"/>
          <w:sz w:val="24"/>
          <w:szCs w:val="24"/>
        </w:rPr>
        <w:t>ilościowych i rodzajowych w trakcie realizacji przedmiotu zamówienia.</w:t>
      </w:r>
    </w:p>
    <w:p w14:paraId="0FB71D75" w14:textId="111A7671" w:rsidR="00AA1557" w:rsidRPr="005B50A4" w:rsidRDefault="00990E51"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9</w:t>
      </w:r>
      <w:r w:rsidR="00AA1557" w:rsidRPr="005B50A4">
        <w:rPr>
          <w:rFonts w:ascii="Times New Roman" w:hAnsi="Times New Roman" w:cs="Times New Roman"/>
          <w:b/>
          <w:bCs/>
          <w:sz w:val="24"/>
          <w:szCs w:val="24"/>
        </w:rPr>
        <w:t>.</w:t>
      </w:r>
      <w:r w:rsidR="00AA1557" w:rsidRPr="005B50A4">
        <w:rPr>
          <w:rFonts w:ascii="Times New Roman" w:hAnsi="Times New Roman" w:cs="Times New Roman"/>
          <w:sz w:val="24"/>
          <w:szCs w:val="24"/>
        </w:rPr>
        <w:t xml:space="preserve"> W przypadku usług pocztowych w obrocie krajowym usługa obejmuje obszar całego kraju.</w:t>
      </w:r>
    </w:p>
    <w:p w14:paraId="20A66566" w14:textId="7A3EA762" w:rsidR="00AA1557" w:rsidRPr="005B50A4" w:rsidRDefault="00990E51"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10</w:t>
      </w:r>
      <w:r w:rsidR="00AA1557" w:rsidRPr="005B50A4">
        <w:rPr>
          <w:rFonts w:ascii="Times New Roman" w:hAnsi="Times New Roman" w:cs="Times New Roman"/>
          <w:b/>
          <w:bCs/>
          <w:sz w:val="24"/>
          <w:szCs w:val="24"/>
        </w:rPr>
        <w:t>.</w:t>
      </w:r>
      <w:r w:rsidR="00CA1AFE">
        <w:rPr>
          <w:rFonts w:ascii="Times New Roman" w:hAnsi="Times New Roman" w:cs="Times New Roman"/>
          <w:sz w:val="24"/>
          <w:szCs w:val="24"/>
        </w:rPr>
        <w:t xml:space="preserve"> </w:t>
      </w:r>
      <w:r w:rsidR="00AA1557" w:rsidRPr="005B50A4">
        <w:rPr>
          <w:rFonts w:ascii="Times New Roman" w:hAnsi="Times New Roman" w:cs="Times New Roman"/>
          <w:sz w:val="24"/>
          <w:szCs w:val="24"/>
        </w:rPr>
        <w:t xml:space="preserve">Przedstawiciel Wykonawcy doręcza przesyłki </w:t>
      </w:r>
      <w:r w:rsidR="00EC1564" w:rsidRPr="005B50A4">
        <w:rPr>
          <w:rFonts w:ascii="Times New Roman" w:hAnsi="Times New Roman" w:cs="Times New Roman"/>
          <w:sz w:val="24"/>
          <w:szCs w:val="24"/>
        </w:rPr>
        <w:t>do każdego wskazanego przez Zamawiającego adresu. W przypadku nieobecności adresata, przedstawiciel Wykonawcy pozostawia zawiadomienie</w:t>
      </w:r>
      <w:r w:rsidR="009334F0">
        <w:rPr>
          <w:rFonts w:ascii="Times New Roman" w:hAnsi="Times New Roman" w:cs="Times New Roman"/>
          <w:sz w:val="24"/>
          <w:szCs w:val="24"/>
        </w:rPr>
        <w:t xml:space="preserve"> </w:t>
      </w:r>
      <w:r w:rsidR="00EC1564" w:rsidRPr="005B50A4">
        <w:rPr>
          <w:rFonts w:ascii="Times New Roman" w:hAnsi="Times New Roman" w:cs="Times New Roman"/>
          <w:sz w:val="24"/>
          <w:szCs w:val="24"/>
        </w:rPr>
        <w:t xml:space="preserve">(pierwsze awizo) o próbie </w:t>
      </w:r>
      <w:r w:rsidR="0011181F" w:rsidRPr="005B50A4">
        <w:rPr>
          <w:rFonts w:ascii="Times New Roman" w:hAnsi="Times New Roman" w:cs="Times New Roman"/>
          <w:sz w:val="24"/>
          <w:szCs w:val="24"/>
        </w:rPr>
        <w:t>dostarczenia</w:t>
      </w:r>
      <w:r w:rsidR="00EC1564" w:rsidRPr="005B50A4">
        <w:rPr>
          <w:rFonts w:ascii="Times New Roman" w:hAnsi="Times New Roman" w:cs="Times New Roman"/>
          <w:sz w:val="24"/>
          <w:szCs w:val="24"/>
        </w:rPr>
        <w:t xml:space="preserve"> </w:t>
      </w:r>
      <w:r w:rsidR="0011181F" w:rsidRPr="005B50A4">
        <w:rPr>
          <w:rFonts w:ascii="Times New Roman" w:hAnsi="Times New Roman" w:cs="Times New Roman"/>
          <w:sz w:val="24"/>
          <w:szCs w:val="24"/>
        </w:rPr>
        <w:t>przesyłki</w:t>
      </w:r>
      <w:r w:rsidR="00EC1564" w:rsidRPr="005B50A4">
        <w:rPr>
          <w:rFonts w:ascii="Times New Roman" w:hAnsi="Times New Roman" w:cs="Times New Roman"/>
          <w:sz w:val="24"/>
          <w:szCs w:val="24"/>
        </w:rPr>
        <w:t xml:space="preserve"> ze wskazaniem gdzie </w:t>
      </w:r>
      <w:r w:rsidR="003C1046">
        <w:rPr>
          <w:rFonts w:ascii="Times New Roman" w:hAnsi="Times New Roman" w:cs="Times New Roman"/>
          <w:sz w:val="24"/>
          <w:szCs w:val="24"/>
        </w:rPr>
        <w:t>i</w:t>
      </w:r>
      <w:r w:rsidR="00EC1564" w:rsidRPr="005B50A4">
        <w:rPr>
          <w:rFonts w:ascii="Times New Roman" w:hAnsi="Times New Roman" w:cs="Times New Roman"/>
          <w:sz w:val="24"/>
          <w:szCs w:val="24"/>
        </w:rPr>
        <w:t xml:space="preserve"> kiedy adresat może odebrać przesyłkę. Termin odbioru przesyłki przez adresata wynosi 14 dni liczonych od dnia następnego po dniu pozostawienia pierwszego awizo, </w:t>
      </w:r>
      <w:r w:rsidR="006F162E" w:rsidRPr="005B50A4">
        <w:rPr>
          <w:rFonts w:ascii="Times New Roman" w:hAnsi="Times New Roman" w:cs="Times New Roman"/>
          <w:sz w:val="24"/>
          <w:szCs w:val="24"/>
        </w:rPr>
        <w:t>w tym terminie przesyłka jest „awizowana” ponownie. Po upływie terminu odbioru, przesyłka pocztowa niepodjęta w terminie, zostanie zwracana niezwłocznie Zamawiającemu wraz z podaniem przyczyny nie odebrania przez adresata (zgodnie z art. 44 Kodeksu postępowania administracyjnego).</w:t>
      </w:r>
    </w:p>
    <w:p w14:paraId="206647FE" w14:textId="20CE1E5F" w:rsidR="006F162E" w:rsidRPr="005B50A4" w:rsidRDefault="00D91E77"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1</w:t>
      </w:r>
      <w:r w:rsidR="002749A7" w:rsidRPr="005B50A4">
        <w:rPr>
          <w:rFonts w:ascii="Times New Roman" w:hAnsi="Times New Roman" w:cs="Times New Roman"/>
          <w:b/>
          <w:bCs/>
          <w:sz w:val="24"/>
          <w:szCs w:val="24"/>
        </w:rPr>
        <w:t>1</w:t>
      </w:r>
      <w:r w:rsidRPr="005B50A4">
        <w:rPr>
          <w:rFonts w:ascii="Times New Roman" w:hAnsi="Times New Roman" w:cs="Times New Roman"/>
          <w:b/>
          <w:bCs/>
          <w:sz w:val="24"/>
          <w:szCs w:val="24"/>
        </w:rPr>
        <w:t>.</w:t>
      </w:r>
      <w:r w:rsidRPr="005B50A4">
        <w:rPr>
          <w:rFonts w:ascii="Times New Roman" w:hAnsi="Times New Roman" w:cs="Times New Roman"/>
          <w:sz w:val="24"/>
          <w:szCs w:val="24"/>
        </w:rPr>
        <w:t xml:space="preserve"> Zamawiający nie dopuszcza sytuacji, w której przesyłki pocztowe wchodzące w zakres przedmiotu zamówienia lub ich części zostanie nadana przez inny podmiot na rzecz lub </w:t>
      </w:r>
      <w:r w:rsidR="00B80B68" w:rsidRPr="005B50A4">
        <w:rPr>
          <w:rFonts w:ascii="Times New Roman" w:hAnsi="Times New Roman" w:cs="Times New Roman"/>
          <w:sz w:val="24"/>
          <w:szCs w:val="24"/>
        </w:rPr>
        <w:t xml:space="preserve">                            </w:t>
      </w:r>
      <w:r w:rsidRPr="005B50A4">
        <w:rPr>
          <w:rFonts w:ascii="Times New Roman" w:hAnsi="Times New Roman" w:cs="Times New Roman"/>
          <w:sz w:val="24"/>
          <w:szCs w:val="24"/>
        </w:rPr>
        <w:t>w imieniu Zamawiającego, w wyniku czego na dowodzie nadania przesyłki będzie figurował inny podmiot niż Zamawiający.</w:t>
      </w:r>
    </w:p>
    <w:p w14:paraId="72AE7173" w14:textId="455CA678" w:rsidR="00C62F97" w:rsidRPr="005B50A4" w:rsidRDefault="00402113"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1</w:t>
      </w:r>
      <w:r w:rsidR="002749A7" w:rsidRPr="005B50A4">
        <w:rPr>
          <w:rFonts w:ascii="Times New Roman" w:hAnsi="Times New Roman" w:cs="Times New Roman"/>
          <w:b/>
          <w:bCs/>
          <w:sz w:val="24"/>
          <w:szCs w:val="24"/>
        </w:rPr>
        <w:t>2</w:t>
      </w:r>
      <w:r w:rsidR="00C62F97" w:rsidRPr="005B50A4">
        <w:rPr>
          <w:rFonts w:ascii="Times New Roman" w:hAnsi="Times New Roman" w:cs="Times New Roman"/>
          <w:b/>
          <w:bCs/>
          <w:sz w:val="24"/>
          <w:szCs w:val="24"/>
        </w:rPr>
        <w:t>.</w:t>
      </w:r>
      <w:r w:rsidR="00C62F97" w:rsidRPr="005B50A4">
        <w:rPr>
          <w:rFonts w:ascii="Times New Roman" w:hAnsi="Times New Roman" w:cs="Times New Roman"/>
          <w:sz w:val="24"/>
          <w:szCs w:val="24"/>
        </w:rPr>
        <w:t xml:space="preserve"> Wykonawca nie ma prawa nanoszenia jakichkolwiek zmian w danych Adresowych przesyłek ani otwierania ich.</w:t>
      </w:r>
    </w:p>
    <w:p w14:paraId="0A5CEF0C" w14:textId="7CF6C80C" w:rsidR="0031637D" w:rsidRPr="005B50A4" w:rsidRDefault="00402113"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1</w:t>
      </w:r>
      <w:r w:rsidR="002749A7" w:rsidRPr="005B50A4">
        <w:rPr>
          <w:rFonts w:ascii="Times New Roman" w:hAnsi="Times New Roman" w:cs="Times New Roman"/>
          <w:b/>
          <w:bCs/>
          <w:sz w:val="24"/>
          <w:szCs w:val="24"/>
        </w:rPr>
        <w:t>3</w:t>
      </w:r>
      <w:r w:rsidRPr="005B50A4">
        <w:rPr>
          <w:rFonts w:ascii="Times New Roman" w:hAnsi="Times New Roman" w:cs="Times New Roman"/>
          <w:b/>
          <w:bCs/>
          <w:sz w:val="24"/>
          <w:szCs w:val="24"/>
        </w:rPr>
        <w:t>.</w:t>
      </w:r>
      <w:r w:rsidR="00C62F97" w:rsidRPr="005B50A4">
        <w:rPr>
          <w:rFonts w:ascii="Times New Roman" w:hAnsi="Times New Roman" w:cs="Times New Roman"/>
          <w:sz w:val="24"/>
          <w:szCs w:val="24"/>
        </w:rPr>
        <w:t xml:space="preserve"> Wykonawca przekaże bezpłatnie Zamawiającemu druki zwrotnego potwierdzenia odbioru dla przesyłek krajowych i zagranicznych.</w:t>
      </w:r>
    </w:p>
    <w:p w14:paraId="491827B5" w14:textId="58D7D94C" w:rsidR="00E55D29" w:rsidRPr="005B50A4" w:rsidRDefault="00E55D29"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14.</w:t>
      </w:r>
      <w:r w:rsidR="00B62A93">
        <w:rPr>
          <w:rFonts w:ascii="Times New Roman" w:hAnsi="Times New Roman" w:cs="Times New Roman"/>
          <w:sz w:val="24"/>
          <w:szCs w:val="24"/>
        </w:rPr>
        <w:t xml:space="preserve"> </w:t>
      </w:r>
      <w:r w:rsidRPr="005B50A4">
        <w:rPr>
          <w:rFonts w:ascii="Times New Roman" w:hAnsi="Times New Roman" w:cs="Times New Roman"/>
          <w:sz w:val="24"/>
          <w:szCs w:val="24"/>
        </w:rPr>
        <w:t>Zamawiający wymaga zatrudnienia przez Wykonawcę lub podwykonawcę na podstawie umowy o pracę w rozumieniu ustawy z dnia 26 czerwca1974r. Kodeks pracy (Dz. U. 20</w:t>
      </w:r>
      <w:r w:rsidR="004F2C1B" w:rsidRPr="005B50A4">
        <w:rPr>
          <w:rFonts w:ascii="Times New Roman" w:hAnsi="Times New Roman" w:cs="Times New Roman"/>
          <w:sz w:val="24"/>
          <w:szCs w:val="24"/>
        </w:rPr>
        <w:t>2</w:t>
      </w:r>
      <w:r w:rsidR="00745543">
        <w:rPr>
          <w:rFonts w:ascii="Times New Roman" w:hAnsi="Times New Roman" w:cs="Times New Roman"/>
          <w:sz w:val="24"/>
          <w:szCs w:val="24"/>
        </w:rPr>
        <w:t>5</w:t>
      </w:r>
      <w:r w:rsidRPr="005B50A4">
        <w:rPr>
          <w:rFonts w:ascii="Times New Roman" w:hAnsi="Times New Roman" w:cs="Times New Roman"/>
          <w:sz w:val="24"/>
          <w:szCs w:val="24"/>
        </w:rPr>
        <w:t xml:space="preserve"> r., poz</w:t>
      </w:r>
      <w:r w:rsidR="004F2C1B" w:rsidRPr="005B50A4">
        <w:rPr>
          <w:rFonts w:ascii="Times New Roman" w:hAnsi="Times New Roman" w:cs="Times New Roman"/>
          <w:sz w:val="24"/>
          <w:szCs w:val="24"/>
        </w:rPr>
        <w:t>.</w:t>
      </w:r>
      <w:r w:rsidRPr="005B50A4">
        <w:rPr>
          <w:rFonts w:ascii="Times New Roman" w:hAnsi="Times New Roman" w:cs="Times New Roman"/>
          <w:sz w:val="24"/>
          <w:szCs w:val="24"/>
        </w:rPr>
        <w:t xml:space="preserve"> </w:t>
      </w:r>
      <w:r w:rsidR="00745543">
        <w:rPr>
          <w:rFonts w:ascii="Times New Roman" w:hAnsi="Times New Roman" w:cs="Times New Roman"/>
          <w:sz w:val="24"/>
          <w:szCs w:val="24"/>
        </w:rPr>
        <w:t>277</w:t>
      </w:r>
      <w:r w:rsidR="00FF7BCE">
        <w:rPr>
          <w:rFonts w:ascii="Times New Roman" w:hAnsi="Times New Roman" w:cs="Times New Roman"/>
          <w:sz w:val="24"/>
          <w:szCs w:val="24"/>
        </w:rPr>
        <w:t xml:space="preserve"> ze zm.</w:t>
      </w:r>
      <w:r w:rsidRPr="005B50A4">
        <w:rPr>
          <w:rFonts w:ascii="Times New Roman" w:hAnsi="Times New Roman" w:cs="Times New Roman"/>
          <w:sz w:val="24"/>
          <w:szCs w:val="24"/>
        </w:rPr>
        <w:t>) osób wykonujących działalność operacyjną (doręczycieli). Przez działalność operacyjną osób realizujących przedmiotowe zamówienie Zamawiający rozumie działalność Wykonawcy związaną z bezpośrednim odbiorem</w:t>
      </w:r>
      <w:r w:rsidR="00745543">
        <w:rPr>
          <w:rFonts w:ascii="Times New Roman" w:hAnsi="Times New Roman" w:cs="Times New Roman"/>
          <w:sz w:val="24"/>
          <w:szCs w:val="24"/>
        </w:rPr>
        <w:t xml:space="preserve"> </w:t>
      </w:r>
      <w:r w:rsidRPr="005B50A4">
        <w:rPr>
          <w:rFonts w:ascii="Times New Roman" w:hAnsi="Times New Roman" w:cs="Times New Roman"/>
          <w:sz w:val="24"/>
          <w:szCs w:val="24"/>
        </w:rPr>
        <w:t xml:space="preserve">i dostarczaniem przesyłek pocztowych </w:t>
      </w:r>
      <w:r w:rsidR="00745543">
        <w:rPr>
          <w:rFonts w:ascii="Times New Roman" w:hAnsi="Times New Roman" w:cs="Times New Roman"/>
          <w:sz w:val="24"/>
          <w:szCs w:val="24"/>
        </w:rPr>
        <w:t xml:space="preserve">                          </w:t>
      </w:r>
      <w:r w:rsidRPr="005B50A4">
        <w:rPr>
          <w:rFonts w:ascii="Times New Roman" w:hAnsi="Times New Roman" w:cs="Times New Roman"/>
          <w:sz w:val="24"/>
          <w:szCs w:val="24"/>
        </w:rPr>
        <w:t>w związku z realizacją przedmiotowego zamówienia.</w:t>
      </w:r>
    </w:p>
    <w:p w14:paraId="57468AC1" w14:textId="14261D8F" w:rsidR="00E55D29" w:rsidRPr="005B50A4" w:rsidRDefault="00E55D29"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15.</w:t>
      </w:r>
      <w:r w:rsidRPr="005B50A4">
        <w:rPr>
          <w:rFonts w:ascii="Times New Roman" w:hAnsi="Times New Roman" w:cs="Times New Roman"/>
          <w:sz w:val="24"/>
          <w:szCs w:val="24"/>
        </w:rPr>
        <w:t xml:space="preserve"> Zatrudnienie osób wskazanych w pkt 14 winno trwać nieprzerwanie przez cały okres realizacji niniejszego zamówienia.</w:t>
      </w:r>
    </w:p>
    <w:p w14:paraId="1548C22E" w14:textId="008B804D" w:rsidR="00E55D29" w:rsidRDefault="00E55D29"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16.</w:t>
      </w:r>
      <w:r w:rsidRPr="005B50A4">
        <w:rPr>
          <w:rFonts w:ascii="Times New Roman" w:hAnsi="Times New Roman" w:cs="Times New Roman"/>
          <w:sz w:val="24"/>
          <w:szCs w:val="24"/>
        </w:rPr>
        <w:t xml:space="preserve"> Wykonawca zobowiązuje się do przekazywania na każde żądanie </w:t>
      </w:r>
      <w:r w:rsidR="003E3239" w:rsidRPr="005B50A4">
        <w:rPr>
          <w:rFonts w:ascii="Times New Roman" w:hAnsi="Times New Roman" w:cs="Times New Roman"/>
          <w:sz w:val="24"/>
          <w:szCs w:val="24"/>
        </w:rPr>
        <w:t>Zamawiającego</w:t>
      </w:r>
      <w:r w:rsidRPr="005B50A4">
        <w:rPr>
          <w:rFonts w:ascii="Times New Roman" w:hAnsi="Times New Roman" w:cs="Times New Roman"/>
          <w:sz w:val="24"/>
          <w:szCs w:val="24"/>
        </w:rPr>
        <w:t xml:space="preserve"> listy osób wskazanych w pkt 14.</w:t>
      </w:r>
    </w:p>
    <w:p w14:paraId="17A5298A" w14:textId="6EC58094" w:rsidR="00245FDD" w:rsidRDefault="00402113"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1</w:t>
      </w:r>
      <w:r w:rsidR="00E55D29" w:rsidRPr="005B50A4">
        <w:rPr>
          <w:rFonts w:ascii="Times New Roman" w:hAnsi="Times New Roman" w:cs="Times New Roman"/>
          <w:b/>
          <w:bCs/>
          <w:sz w:val="24"/>
          <w:szCs w:val="24"/>
        </w:rPr>
        <w:t>7</w:t>
      </w:r>
      <w:r w:rsidR="00C62F97" w:rsidRPr="005B50A4">
        <w:rPr>
          <w:rFonts w:ascii="Times New Roman" w:hAnsi="Times New Roman" w:cs="Times New Roman"/>
          <w:b/>
          <w:bCs/>
          <w:sz w:val="24"/>
          <w:szCs w:val="24"/>
        </w:rPr>
        <w:t>.</w:t>
      </w:r>
      <w:r w:rsidR="00245FDD">
        <w:rPr>
          <w:rFonts w:ascii="Times New Roman" w:hAnsi="Times New Roman" w:cs="Times New Roman"/>
          <w:b/>
          <w:bCs/>
          <w:sz w:val="24"/>
          <w:szCs w:val="24"/>
        </w:rPr>
        <w:t xml:space="preserve"> </w:t>
      </w:r>
      <w:r w:rsidR="00245FDD">
        <w:rPr>
          <w:rFonts w:ascii="Times New Roman" w:hAnsi="Times New Roman" w:cs="Times New Roman"/>
          <w:sz w:val="24"/>
          <w:szCs w:val="24"/>
        </w:rPr>
        <w:t xml:space="preserve">Wykonawca zobowiązuje się umożliwić Zamawiającemu, na jego wniosek (od daty wskazanej w ustawie z dnia 18 listopada 2020 r. o doręczeniach elektronicznych) doręczanie korespondencji z wykorzystaniem publicznej usługi rejestrowanego doręczenia elektronicznego lub publicznej usługi hybrydowej. Zmiana Cennika usług uwzględniająca doręczenia </w:t>
      </w:r>
      <w:r w:rsidR="00FF7B57">
        <w:rPr>
          <w:rFonts w:ascii="Times New Roman" w:hAnsi="Times New Roman" w:cs="Times New Roman"/>
          <w:sz w:val="24"/>
          <w:szCs w:val="24"/>
        </w:rPr>
        <w:t xml:space="preserve">elektroniczne i usługi hybrydowe zostanie uzgodniona </w:t>
      </w:r>
      <w:r w:rsidR="00EA0083">
        <w:rPr>
          <w:rFonts w:ascii="Times New Roman" w:hAnsi="Times New Roman" w:cs="Times New Roman"/>
          <w:sz w:val="24"/>
          <w:szCs w:val="24"/>
        </w:rPr>
        <w:t>między stronami.</w:t>
      </w:r>
      <w:r w:rsidR="00C62F97" w:rsidRPr="005B50A4">
        <w:rPr>
          <w:rFonts w:ascii="Times New Roman" w:hAnsi="Times New Roman" w:cs="Times New Roman"/>
          <w:sz w:val="24"/>
          <w:szCs w:val="24"/>
        </w:rPr>
        <w:t xml:space="preserve"> </w:t>
      </w:r>
    </w:p>
    <w:p w14:paraId="1C36858F" w14:textId="005B0905" w:rsidR="00C62F97" w:rsidRPr="005B50A4" w:rsidRDefault="006224CC" w:rsidP="005B50A4">
      <w:pPr>
        <w:spacing w:after="0" w:line="240" w:lineRule="auto"/>
        <w:jc w:val="both"/>
        <w:rPr>
          <w:rFonts w:ascii="Times New Roman" w:hAnsi="Times New Roman" w:cs="Times New Roman"/>
          <w:sz w:val="24"/>
          <w:szCs w:val="24"/>
        </w:rPr>
      </w:pPr>
      <w:r w:rsidRPr="006224CC">
        <w:rPr>
          <w:rFonts w:ascii="Times New Roman" w:hAnsi="Times New Roman" w:cs="Times New Roman"/>
          <w:b/>
          <w:bCs/>
          <w:sz w:val="24"/>
          <w:szCs w:val="24"/>
        </w:rPr>
        <w:t>18.</w:t>
      </w:r>
      <w:r>
        <w:rPr>
          <w:rFonts w:ascii="Times New Roman" w:hAnsi="Times New Roman" w:cs="Times New Roman"/>
          <w:sz w:val="24"/>
          <w:szCs w:val="24"/>
        </w:rPr>
        <w:t xml:space="preserve"> </w:t>
      </w:r>
      <w:r w:rsidR="00C62F97" w:rsidRPr="005B50A4">
        <w:rPr>
          <w:rFonts w:ascii="Times New Roman" w:hAnsi="Times New Roman" w:cs="Times New Roman"/>
          <w:sz w:val="24"/>
          <w:szCs w:val="24"/>
        </w:rPr>
        <w:t xml:space="preserve">Termin realizacji zamówienia: </w:t>
      </w:r>
      <w:r w:rsidR="00012FEC">
        <w:rPr>
          <w:rFonts w:ascii="Times New Roman" w:hAnsi="Times New Roman" w:cs="Times New Roman"/>
          <w:sz w:val="24"/>
          <w:szCs w:val="24"/>
        </w:rPr>
        <w:t xml:space="preserve">od dnia </w:t>
      </w:r>
      <w:r w:rsidR="00344A55">
        <w:rPr>
          <w:rFonts w:ascii="Times New Roman" w:hAnsi="Times New Roman" w:cs="Times New Roman"/>
          <w:sz w:val="24"/>
          <w:szCs w:val="24"/>
        </w:rPr>
        <w:t>1 stycznia 2026 r.</w:t>
      </w:r>
      <w:r w:rsidR="00012FEC">
        <w:rPr>
          <w:rFonts w:ascii="Times New Roman" w:hAnsi="Times New Roman" w:cs="Times New Roman"/>
          <w:sz w:val="24"/>
          <w:szCs w:val="24"/>
        </w:rPr>
        <w:t xml:space="preserve"> do dnia </w:t>
      </w:r>
      <w:r w:rsidR="00C62F97" w:rsidRPr="005B50A4">
        <w:rPr>
          <w:rFonts w:ascii="Times New Roman" w:hAnsi="Times New Roman" w:cs="Times New Roman"/>
          <w:sz w:val="24"/>
          <w:szCs w:val="24"/>
        </w:rPr>
        <w:t>31</w:t>
      </w:r>
      <w:r w:rsidR="00012FEC">
        <w:rPr>
          <w:rFonts w:ascii="Times New Roman" w:hAnsi="Times New Roman" w:cs="Times New Roman"/>
          <w:sz w:val="24"/>
          <w:szCs w:val="24"/>
        </w:rPr>
        <w:t xml:space="preserve"> grudnia </w:t>
      </w:r>
      <w:r w:rsidR="00C62F97" w:rsidRPr="005B50A4">
        <w:rPr>
          <w:rFonts w:ascii="Times New Roman" w:hAnsi="Times New Roman" w:cs="Times New Roman"/>
          <w:sz w:val="24"/>
          <w:szCs w:val="24"/>
        </w:rPr>
        <w:t>202</w:t>
      </w:r>
      <w:r w:rsidR="00344A55">
        <w:rPr>
          <w:rFonts w:ascii="Times New Roman" w:hAnsi="Times New Roman" w:cs="Times New Roman"/>
          <w:sz w:val="24"/>
          <w:szCs w:val="24"/>
        </w:rPr>
        <w:t>7</w:t>
      </w:r>
      <w:r w:rsidR="00C62F97" w:rsidRPr="005B50A4">
        <w:rPr>
          <w:rFonts w:ascii="Times New Roman" w:hAnsi="Times New Roman" w:cs="Times New Roman"/>
          <w:sz w:val="24"/>
          <w:szCs w:val="24"/>
        </w:rPr>
        <w:t xml:space="preserve"> r.</w:t>
      </w:r>
    </w:p>
    <w:p w14:paraId="67B18001" w14:textId="5C7BFCA4" w:rsidR="004B6408" w:rsidRPr="005B50A4" w:rsidRDefault="00A76B88"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1</w:t>
      </w:r>
      <w:r w:rsidR="006224CC">
        <w:rPr>
          <w:rFonts w:ascii="Times New Roman" w:hAnsi="Times New Roman" w:cs="Times New Roman"/>
          <w:b/>
          <w:bCs/>
          <w:sz w:val="24"/>
          <w:szCs w:val="24"/>
        </w:rPr>
        <w:t>9</w:t>
      </w:r>
      <w:r w:rsidRPr="005B50A4">
        <w:rPr>
          <w:rFonts w:ascii="Times New Roman" w:hAnsi="Times New Roman" w:cs="Times New Roman"/>
          <w:b/>
          <w:bCs/>
          <w:sz w:val="24"/>
          <w:szCs w:val="24"/>
        </w:rPr>
        <w:t>.</w:t>
      </w:r>
      <w:r w:rsidRPr="005B50A4">
        <w:rPr>
          <w:rFonts w:ascii="Times New Roman" w:hAnsi="Times New Roman" w:cs="Times New Roman"/>
          <w:sz w:val="24"/>
          <w:szCs w:val="24"/>
        </w:rPr>
        <w:t xml:space="preserve"> Zamawiający zobowiązuje się do</w:t>
      </w:r>
      <w:r w:rsidR="004B6408" w:rsidRPr="005B50A4">
        <w:rPr>
          <w:rFonts w:ascii="Times New Roman" w:hAnsi="Times New Roman" w:cs="Times New Roman"/>
          <w:sz w:val="24"/>
          <w:szCs w:val="24"/>
        </w:rPr>
        <w:t>:</w:t>
      </w:r>
    </w:p>
    <w:p w14:paraId="144CF963" w14:textId="05199E2A" w:rsidR="004B6408" w:rsidRPr="005B50A4" w:rsidRDefault="004B6408"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1) adresowania, opakowania i oznakowania przesyłek listowych zgodnie z warunkami wykonania i korzystania z usług pocztowych określonych przez Wykonawcę.</w:t>
      </w:r>
    </w:p>
    <w:p w14:paraId="7C62268E" w14:textId="1842A97F" w:rsidR="00A76B88" w:rsidRPr="005B50A4" w:rsidRDefault="004B6408"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2)</w:t>
      </w:r>
      <w:r w:rsidR="00A76B88" w:rsidRPr="005B50A4">
        <w:rPr>
          <w:rFonts w:ascii="Times New Roman" w:hAnsi="Times New Roman" w:cs="Times New Roman"/>
          <w:sz w:val="24"/>
          <w:szCs w:val="24"/>
        </w:rPr>
        <w:t xml:space="preserve"> przekazywania przesyłek w stanie uporządkowanym tj. </w:t>
      </w:r>
    </w:p>
    <w:p w14:paraId="310C469F" w14:textId="6F35322C" w:rsidR="006549F2" w:rsidRPr="005B50A4" w:rsidRDefault="006549F2"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 xml:space="preserve">- </w:t>
      </w:r>
      <w:r w:rsidR="001D0E0F">
        <w:rPr>
          <w:rFonts w:ascii="Times New Roman" w:hAnsi="Times New Roman" w:cs="Times New Roman"/>
          <w:sz w:val="24"/>
          <w:szCs w:val="24"/>
        </w:rPr>
        <w:t xml:space="preserve"> </w:t>
      </w:r>
      <w:r w:rsidRPr="005B50A4">
        <w:rPr>
          <w:rFonts w:ascii="Times New Roman" w:hAnsi="Times New Roman" w:cs="Times New Roman"/>
          <w:sz w:val="24"/>
          <w:szCs w:val="24"/>
        </w:rPr>
        <w:t>dla przesyłek rejestrowych – wpisanie każdej przesyłki do zestawienia przesyłek,</w:t>
      </w:r>
    </w:p>
    <w:p w14:paraId="403D84A2" w14:textId="174BB4C8" w:rsidR="006549F2" w:rsidRPr="005B50A4" w:rsidRDefault="006549F2"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 dla przesyłek zwykłych – nierejestrowanych</w:t>
      </w:r>
      <w:r w:rsidR="001D0E0F">
        <w:rPr>
          <w:rFonts w:ascii="Times New Roman" w:hAnsi="Times New Roman" w:cs="Times New Roman"/>
          <w:sz w:val="24"/>
          <w:szCs w:val="24"/>
        </w:rPr>
        <w:t xml:space="preserve"> </w:t>
      </w:r>
      <w:r w:rsidRPr="005B50A4">
        <w:rPr>
          <w:rFonts w:ascii="Times New Roman" w:hAnsi="Times New Roman" w:cs="Times New Roman"/>
          <w:sz w:val="24"/>
          <w:szCs w:val="24"/>
        </w:rPr>
        <w:t xml:space="preserve">- przygotowanie zestawienia ilościowego przesyłek wg </w:t>
      </w:r>
      <w:r w:rsidR="00010D2E" w:rsidRPr="005B50A4">
        <w:rPr>
          <w:rFonts w:ascii="Times New Roman" w:hAnsi="Times New Roman" w:cs="Times New Roman"/>
          <w:sz w:val="24"/>
          <w:szCs w:val="24"/>
        </w:rPr>
        <w:t>poszczególnych kategorii gabarytowych.</w:t>
      </w:r>
      <w:r w:rsidRPr="005B50A4">
        <w:rPr>
          <w:rFonts w:ascii="Times New Roman" w:hAnsi="Times New Roman" w:cs="Times New Roman"/>
          <w:sz w:val="24"/>
          <w:szCs w:val="24"/>
        </w:rPr>
        <w:t xml:space="preserve"> </w:t>
      </w:r>
    </w:p>
    <w:p w14:paraId="11301940" w14:textId="1BC18B36" w:rsidR="004B6408" w:rsidRPr="005B50A4" w:rsidRDefault="004B6408"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sz w:val="24"/>
          <w:szCs w:val="24"/>
        </w:rPr>
        <w:t xml:space="preserve">3) umieszczenia oznaczenia potwierdzającego wniesienie opłaty za usługę w postaci nadruku, napisu lub odcisku pieczęci, wg wzoru przedstawionego przez </w:t>
      </w:r>
      <w:r w:rsidR="008E263B" w:rsidRPr="005B50A4">
        <w:rPr>
          <w:rFonts w:ascii="Times New Roman" w:hAnsi="Times New Roman" w:cs="Times New Roman"/>
          <w:sz w:val="24"/>
          <w:szCs w:val="24"/>
        </w:rPr>
        <w:t>Wykonawcę</w:t>
      </w:r>
      <w:r w:rsidRPr="005B50A4">
        <w:rPr>
          <w:rFonts w:ascii="Times New Roman" w:hAnsi="Times New Roman" w:cs="Times New Roman"/>
          <w:sz w:val="24"/>
          <w:szCs w:val="24"/>
        </w:rPr>
        <w:t xml:space="preserve"> w dniu podpisania umowy.</w:t>
      </w:r>
    </w:p>
    <w:p w14:paraId="3FD32807" w14:textId="1D71283E" w:rsidR="00D91E77" w:rsidRPr="005B50A4" w:rsidRDefault="006224CC" w:rsidP="005B50A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20</w:t>
      </w:r>
      <w:r w:rsidR="008B50BA" w:rsidRPr="005B50A4">
        <w:rPr>
          <w:rFonts w:ascii="Times New Roman" w:hAnsi="Times New Roman" w:cs="Times New Roman"/>
          <w:b/>
          <w:bCs/>
          <w:sz w:val="24"/>
          <w:szCs w:val="24"/>
        </w:rPr>
        <w:t>.</w:t>
      </w:r>
      <w:r w:rsidR="008B50BA" w:rsidRPr="005B50A4">
        <w:rPr>
          <w:rFonts w:ascii="Times New Roman" w:hAnsi="Times New Roman" w:cs="Times New Roman"/>
          <w:sz w:val="24"/>
          <w:szCs w:val="24"/>
        </w:rPr>
        <w:t xml:space="preserve"> Wykonawca zapewnia możliwość nadawania wszystkich przesyłek objętych przedmiotem umowy codziennie w dni robocze tj. przez 5 dni w tygodniu od poniedziałku do piątku, </w:t>
      </w:r>
      <w:r w:rsidR="00B80B68" w:rsidRPr="005B50A4">
        <w:rPr>
          <w:rFonts w:ascii="Times New Roman" w:hAnsi="Times New Roman" w:cs="Times New Roman"/>
          <w:sz w:val="24"/>
          <w:szCs w:val="24"/>
        </w:rPr>
        <w:t xml:space="preserve">                                    </w:t>
      </w:r>
      <w:r w:rsidR="008B50BA" w:rsidRPr="005B50A4">
        <w:rPr>
          <w:rFonts w:ascii="Times New Roman" w:hAnsi="Times New Roman" w:cs="Times New Roman"/>
          <w:sz w:val="24"/>
          <w:szCs w:val="24"/>
        </w:rPr>
        <w:t>z wyłączeniem dni ustawowo wolnych od pracy.</w:t>
      </w:r>
    </w:p>
    <w:p w14:paraId="5F86EFC5" w14:textId="36F615F9" w:rsidR="008B50BA" w:rsidRPr="005B50A4" w:rsidRDefault="00E55D29"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2</w:t>
      </w:r>
      <w:r w:rsidR="006224CC">
        <w:rPr>
          <w:rFonts w:ascii="Times New Roman" w:hAnsi="Times New Roman" w:cs="Times New Roman"/>
          <w:b/>
          <w:bCs/>
          <w:sz w:val="24"/>
          <w:szCs w:val="24"/>
        </w:rPr>
        <w:t>1</w:t>
      </w:r>
      <w:r w:rsidR="008B50BA" w:rsidRPr="005B50A4">
        <w:rPr>
          <w:rFonts w:ascii="Times New Roman" w:hAnsi="Times New Roman" w:cs="Times New Roman"/>
          <w:b/>
          <w:bCs/>
          <w:sz w:val="24"/>
          <w:szCs w:val="24"/>
        </w:rPr>
        <w:t>.</w:t>
      </w:r>
      <w:r w:rsidR="008B50BA" w:rsidRPr="005B50A4">
        <w:rPr>
          <w:rFonts w:ascii="Times New Roman" w:hAnsi="Times New Roman" w:cs="Times New Roman"/>
          <w:sz w:val="24"/>
          <w:szCs w:val="24"/>
        </w:rPr>
        <w:t xml:space="preserve"> Wykonawca zobowiązuje się do dostarczenia odebranych od Zamawiającego przesyłek do placówki nadawczo – odbiorczej celem ich nadania.</w:t>
      </w:r>
    </w:p>
    <w:p w14:paraId="4BDCDDD5" w14:textId="6DE058CE" w:rsidR="008B50BA" w:rsidRPr="005B50A4" w:rsidRDefault="00E55D29"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2</w:t>
      </w:r>
      <w:r w:rsidR="006224CC">
        <w:rPr>
          <w:rFonts w:ascii="Times New Roman" w:hAnsi="Times New Roman" w:cs="Times New Roman"/>
          <w:b/>
          <w:bCs/>
          <w:sz w:val="24"/>
          <w:szCs w:val="24"/>
        </w:rPr>
        <w:t>2</w:t>
      </w:r>
      <w:r w:rsidR="001520EE" w:rsidRPr="005B50A4">
        <w:rPr>
          <w:rFonts w:ascii="Times New Roman" w:hAnsi="Times New Roman" w:cs="Times New Roman"/>
          <w:b/>
          <w:bCs/>
          <w:sz w:val="24"/>
          <w:szCs w:val="24"/>
        </w:rPr>
        <w:t>.</w:t>
      </w:r>
      <w:r w:rsidR="001520EE" w:rsidRPr="005B50A4">
        <w:rPr>
          <w:rFonts w:ascii="Times New Roman" w:hAnsi="Times New Roman" w:cs="Times New Roman"/>
          <w:sz w:val="24"/>
          <w:szCs w:val="24"/>
        </w:rPr>
        <w:t xml:space="preserve"> Odebranie przesyłek pocztowych, przygotowanych do wysyłki, z siedziby Zamawiającego (Pl. Niepodległości 1, 22-100 Chełm, parter</w:t>
      </w:r>
      <w:r w:rsidR="00E3496F" w:rsidRPr="005B50A4">
        <w:rPr>
          <w:rFonts w:ascii="Times New Roman" w:hAnsi="Times New Roman" w:cs="Times New Roman"/>
          <w:sz w:val="24"/>
          <w:szCs w:val="24"/>
        </w:rPr>
        <w:t xml:space="preserve"> pokój nr 44) odbywać się będzie codziennie, od poniedziałku do piątku w godzinach 14</w:t>
      </w:r>
      <w:r w:rsidR="00E3496F" w:rsidRPr="005B50A4">
        <w:rPr>
          <w:rFonts w:ascii="Times New Roman" w:hAnsi="Times New Roman" w:cs="Times New Roman"/>
          <w:sz w:val="24"/>
          <w:szCs w:val="24"/>
          <w:vertAlign w:val="superscript"/>
        </w:rPr>
        <w:t>00</w:t>
      </w:r>
      <w:r w:rsidR="00E3496F" w:rsidRPr="005B50A4">
        <w:rPr>
          <w:rFonts w:ascii="Times New Roman" w:hAnsi="Times New Roman" w:cs="Times New Roman"/>
          <w:sz w:val="24"/>
          <w:szCs w:val="24"/>
        </w:rPr>
        <w:t xml:space="preserve"> – 15</w:t>
      </w:r>
      <w:r w:rsidR="00E3496F" w:rsidRPr="005B50A4">
        <w:rPr>
          <w:rFonts w:ascii="Times New Roman" w:hAnsi="Times New Roman" w:cs="Times New Roman"/>
          <w:sz w:val="24"/>
          <w:szCs w:val="24"/>
          <w:vertAlign w:val="superscript"/>
        </w:rPr>
        <w:t>00</w:t>
      </w:r>
      <w:r w:rsidR="00E3496F" w:rsidRPr="005B50A4">
        <w:rPr>
          <w:rFonts w:ascii="Times New Roman" w:hAnsi="Times New Roman" w:cs="Times New Roman"/>
          <w:sz w:val="24"/>
          <w:szCs w:val="24"/>
        </w:rPr>
        <w:t>.</w:t>
      </w:r>
    </w:p>
    <w:p w14:paraId="16DE0EEB" w14:textId="09C29D24" w:rsidR="00E3496F" w:rsidRPr="005B50A4" w:rsidRDefault="00E55D29"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2</w:t>
      </w:r>
      <w:r w:rsidR="006224CC">
        <w:rPr>
          <w:rFonts w:ascii="Times New Roman" w:hAnsi="Times New Roman" w:cs="Times New Roman"/>
          <w:b/>
          <w:bCs/>
          <w:sz w:val="24"/>
          <w:szCs w:val="24"/>
        </w:rPr>
        <w:t>3</w:t>
      </w:r>
      <w:r w:rsidR="00E3496F" w:rsidRPr="005B50A4">
        <w:rPr>
          <w:rFonts w:ascii="Times New Roman" w:hAnsi="Times New Roman" w:cs="Times New Roman"/>
          <w:b/>
          <w:bCs/>
          <w:sz w:val="24"/>
          <w:szCs w:val="24"/>
        </w:rPr>
        <w:t>.</w:t>
      </w:r>
      <w:r w:rsidR="00E3496F" w:rsidRPr="005B50A4">
        <w:rPr>
          <w:rFonts w:ascii="Times New Roman" w:hAnsi="Times New Roman" w:cs="Times New Roman"/>
          <w:sz w:val="24"/>
          <w:szCs w:val="24"/>
        </w:rPr>
        <w:t xml:space="preserve"> Wykonawca zobowiązuje się do dostarczenia przesyłek pocztowych oraz ZPO (zwrotne potwierdzenie odbioru) i zwrotów do siedziby Zamawiającego codziennie  od poniedziałku do piątku w dni robocze w godzinach 8</w:t>
      </w:r>
      <w:r w:rsidR="00E3496F" w:rsidRPr="005B50A4">
        <w:rPr>
          <w:rFonts w:ascii="Times New Roman" w:hAnsi="Times New Roman" w:cs="Times New Roman"/>
          <w:sz w:val="24"/>
          <w:szCs w:val="24"/>
          <w:vertAlign w:val="superscript"/>
        </w:rPr>
        <w:t>00</w:t>
      </w:r>
      <w:r w:rsidR="00E3496F" w:rsidRPr="005B50A4">
        <w:rPr>
          <w:rFonts w:ascii="Times New Roman" w:hAnsi="Times New Roman" w:cs="Times New Roman"/>
          <w:sz w:val="24"/>
          <w:szCs w:val="24"/>
        </w:rPr>
        <w:t xml:space="preserve"> – 11</w:t>
      </w:r>
      <w:r w:rsidR="00E3496F" w:rsidRPr="005B50A4">
        <w:rPr>
          <w:rFonts w:ascii="Times New Roman" w:hAnsi="Times New Roman" w:cs="Times New Roman"/>
          <w:sz w:val="24"/>
          <w:szCs w:val="24"/>
          <w:vertAlign w:val="superscript"/>
        </w:rPr>
        <w:t>00</w:t>
      </w:r>
      <w:r w:rsidR="00E3496F" w:rsidRPr="005B50A4">
        <w:rPr>
          <w:rFonts w:ascii="Times New Roman" w:hAnsi="Times New Roman" w:cs="Times New Roman"/>
          <w:sz w:val="24"/>
          <w:szCs w:val="24"/>
        </w:rPr>
        <w:t>.</w:t>
      </w:r>
    </w:p>
    <w:p w14:paraId="6A9CCA8E" w14:textId="1C2EA86C" w:rsidR="00390701" w:rsidRPr="005B50A4" w:rsidRDefault="002749A7" w:rsidP="005B50A4">
      <w:pPr>
        <w:spacing w:after="0" w:line="240" w:lineRule="auto"/>
        <w:jc w:val="both"/>
        <w:rPr>
          <w:rFonts w:ascii="Times New Roman" w:hAnsi="Times New Roman" w:cs="Times New Roman"/>
          <w:sz w:val="24"/>
          <w:szCs w:val="24"/>
        </w:rPr>
      </w:pPr>
      <w:r w:rsidRPr="005B50A4">
        <w:rPr>
          <w:rFonts w:ascii="Times New Roman" w:hAnsi="Times New Roman" w:cs="Times New Roman"/>
          <w:b/>
          <w:bCs/>
          <w:sz w:val="24"/>
          <w:szCs w:val="24"/>
        </w:rPr>
        <w:t>2</w:t>
      </w:r>
      <w:r w:rsidR="006224CC">
        <w:rPr>
          <w:rFonts w:ascii="Times New Roman" w:hAnsi="Times New Roman" w:cs="Times New Roman"/>
          <w:b/>
          <w:bCs/>
          <w:sz w:val="24"/>
          <w:szCs w:val="24"/>
        </w:rPr>
        <w:t>4</w:t>
      </w:r>
      <w:r w:rsidR="00390701" w:rsidRPr="005B50A4">
        <w:rPr>
          <w:rFonts w:ascii="Times New Roman" w:hAnsi="Times New Roman" w:cs="Times New Roman"/>
          <w:b/>
          <w:bCs/>
          <w:sz w:val="24"/>
          <w:szCs w:val="24"/>
        </w:rPr>
        <w:t>.</w:t>
      </w:r>
      <w:r w:rsidR="00390701" w:rsidRPr="005B50A4">
        <w:rPr>
          <w:rFonts w:ascii="Times New Roman" w:hAnsi="Times New Roman" w:cs="Times New Roman"/>
          <w:sz w:val="24"/>
          <w:szCs w:val="24"/>
        </w:rPr>
        <w:t xml:space="preserve"> Szczegółowe warunki współpracy pomiędzy Zamawiającym a Wykonawcą zawarte zostały w dokumencie „Projekt umowy”, który stanowi załącznik nr 3 do SWZ.</w:t>
      </w:r>
    </w:p>
    <w:p w14:paraId="556BA6D6" w14:textId="77777777" w:rsidR="00390701" w:rsidRPr="005B50A4" w:rsidRDefault="00390701" w:rsidP="005B50A4">
      <w:pPr>
        <w:spacing w:after="0" w:line="240" w:lineRule="auto"/>
        <w:jc w:val="both"/>
        <w:rPr>
          <w:rFonts w:ascii="Times New Roman" w:hAnsi="Times New Roman" w:cs="Times New Roman"/>
          <w:sz w:val="24"/>
          <w:szCs w:val="24"/>
        </w:rPr>
      </w:pPr>
    </w:p>
    <w:p w14:paraId="1810CABC" w14:textId="77777777" w:rsidR="00387CDC" w:rsidRPr="005B50A4" w:rsidRDefault="00387CDC" w:rsidP="005B50A4">
      <w:pPr>
        <w:spacing w:after="0" w:line="240" w:lineRule="auto"/>
        <w:jc w:val="both"/>
        <w:rPr>
          <w:rFonts w:ascii="Times New Roman" w:hAnsi="Times New Roman" w:cs="Times New Roman"/>
          <w:sz w:val="24"/>
          <w:szCs w:val="24"/>
        </w:rPr>
      </w:pPr>
    </w:p>
    <w:p w14:paraId="1124EE14" w14:textId="77777777" w:rsidR="0038312C" w:rsidRPr="005B50A4" w:rsidRDefault="0038312C" w:rsidP="005B50A4">
      <w:pPr>
        <w:pStyle w:val="Akapitzlist"/>
        <w:spacing w:after="0" w:line="240" w:lineRule="auto"/>
        <w:ind w:left="765"/>
        <w:jc w:val="both"/>
        <w:rPr>
          <w:rFonts w:ascii="Times New Roman" w:hAnsi="Times New Roman" w:cs="Times New Roman"/>
          <w:sz w:val="24"/>
          <w:szCs w:val="24"/>
        </w:rPr>
      </w:pPr>
    </w:p>
    <w:p w14:paraId="56D81853" w14:textId="6D97B3FB" w:rsidR="00CC18AC" w:rsidRPr="005B50A4" w:rsidRDefault="00CC18AC" w:rsidP="005B50A4">
      <w:pPr>
        <w:spacing w:after="0" w:line="240" w:lineRule="auto"/>
        <w:jc w:val="both"/>
        <w:rPr>
          <w:rFonts w:ascii="Times New Roman" w:hAnsi="Times New Roman" w:cs="Times New Roman"/>
          <w:sz w:val="24"/>
          <w:szCs w:val="24"/>
        </w:rPr>
      </w:pPr>
    </w:p>
    <w:p w14:paraId="118CD9E6" w14:textId="22B12019" w:rsidR="00CC18AC" w:rsidRPr="005B50A4" w:rsidRDefault="00CC18AC" w:rsidP="005B50A4">
      <w:pPr>
        <w:spacing w:after="0" w:line="240" w:lineRule="auto"/>
        <w:jc w:val="both"/>
        <w:rPr>
          <w:rFonts w:ascii="Times New Roman" w:hAnsi="Times New Roman" w:cs="Times New Roman"/>
          <w:sz w:val="24"/>
          <w:szCs w:val="24"/>
        </w:rPr>
      </w:pPr>
    </w:p>
    <w:p w14:paraId="330C9DC0" w14:textId="77777777" w:rsidR="00CC18AC" w:rsidRPr="005B50A4" w:rsidRDefault="00CC18AC" w:rsidP="005B50A4">
      <w:pPr>
        <w:spacing w:after="0" w:line="240" w:lineRule="auto"/>
        <w:jc w:val="both"/>
        <w:rPr>
          <w:rFonts w:ascii="Times New Roman" w:hAnsi="Times New Roman" w:cs="Times New Roman"/>
          <w:sz w:val="24"/>
          <w:szCs w:val="24"/>
        </w:rPr>
      </w:pPr>
    </w:p>
    <w:p w14:paraId="4B4AF38E" w14:textId="578139D4" w:rsidR="00841AB9" w:rsidRPr="005B50A4" w:rsidRDefault="00841AB9" w:rsidP="005B50A4">
      <w:pPr>
        <w:spacing w:after="0" w:line="240" w:lineRule="auto"/>
        <w:jc w:val="both"/>
        <w:rPr>
          <w:rFonts w:ascii="Times New Roman" w:hAnsi="Times New Roman" w:cs="Times New Roman"/>
          <w:sz w:val="24"/>
          <w:szCs w:val="24"/>
        </w:rPr>
      </w:pPr>
    </w:p>
    <w:sectPr w:rsidR="00841AB9" w:rsidRPr="005B50A4" w:rsidSect="007135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42F60" w14:textId="77777777" w:rsidR="001A561F" w:rsidRDefault="001A561F" w:rsidP="00512BA9">
      <w:pPr>
        <w:spacing w:after="0" w:line="240" w:lineRule="auto"/>
      </w:pPr>
      <w:r>
        <w:separator/>
      </w:r>
    </w:p>
  </w:endnote>
  <w:endnote w:type="continuationSeparator" w:id="0">
    <w:p w14:paraId="1A232D77" w14:textId="77777777" w:rsidR="001A561F" w:rsidRDefault="001A561F" w:rsidP="0051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34E3" w14:textId="77777777" w:rsidR="00512BA9" w:rsidRDefault="00512B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693200"/>
      <w:docPartObj>
        <w:docPartGallery w:val="Page Numbers (Bottom of Page)"/>
        <w:docPartUnique/>
      </w:docPartObj>
    </w:sdtPr>
    <w:sdtContent>
      <w:sdt>
        <w:sdtPr>
          <w:id w:val="-1705238520"/>
          <w:docPartObj>
            <w:docPartGallery w:val="Page Numbers (Top of Page)"/>
            <w:docPartUnique/>
          </w:docPartObj>
        </w:sdtPr>
        <w:sdtContent>
          <w:p w14:paraId="21489B9C" w14:textId="2552D633" w:rsidR="000449F1" w:rsidRDefault="000449F1" w:rsidP="000449F1">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B881800" w14:textId="77777777" w:rsidR="00512BA9" w:rsidRDefault="00512B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152566"/>
      <w:docPartObj>
        <w:docPartGallery w:val="Page Numbers (Bottom of Page)"/>
        <w:docPartUnique/>
      </w:docPartObj>
    </w:sdtPr>
    <w:sdtContent>
      <w:sdt>
        <w:sdtPr>
          <w:id w:val="1728636285"/>
          <w:docPartObj>
            <w:docPartGallery w:val="Page Numbers (Top of Page)"/>
            <w:docPartUnique/>
          </w:docPartObj>
        </w:sdtPr>
        <w:sdtContent>
          <w:p w14:paraId="2202A246" w14:textId="4DC7CA79" w:rsidR="000449F1" w:rsidRDefault="000449F1">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26B3951" w14:textId="77777777" w:rsidR="00512BA9" w:rsidRDefault="00512B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03381" w14:textId="77777777" w:rsidR="001A561F" w:rsidRDefault="001A561F" w:rsidP="00512BA9">
      <w:pPr>
        <w:spacing w:after="0" w:line="240" w:lineRule="auto"/>
      </w:pPr>
      <w:r>
        <w:separator/>
      </w:r>
    </w:p>
  </w:footnote>
  <w:footnote w:type="continuationSeparator" w:id="0">
    <w:p w14:paraId="792084B4" w14:textId="77777777" w:rsidR="001A561F" w:rsidRDefault="001A561F" w:rsidP="00512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A571" w14:textId="77777777" w:rsidR="00512BA9" w:rsidRDefault="00512BA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A6BA" w14:textId="7C8DF448" w:rsidR="00512BA9" w:rsidRDefault="00512BA9">
    <w:pPr>
      <w:pStyle w:val="Nagwek"/>
    </w:pPr>
  </w:p>
  <w:p w14:paraId="0D86F554" w14:textId="77777777" w:rsidR="00512BA9" w:rsidRDefault="00512BA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AD6A" w14:textId="6D0EECCD" w:rsidR="00512BA9" w:rsidRDefault="00512BA9">
    <w:pPr>
      <w:pStyle w:val="Nagwek"/>
    </w:pPr>
    <w:r>
      <w:rPr>
        <w:noProof/>
      </w:rPr>
      <w:drawing>
        <wp:inline distT="0" distB="0" distL="0" distR="0" wp14:anchorId="709F7678" wp14:editId="499375C4">
          <wp:extent cx="5760720" cy="118613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60720" cy="1186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A99"/>
    <w:multiLevelType w:val="hybridMultilevel"/>
    <w:tmpl w:val="0F4ADF1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 w15:restartNumberingAfterBreak="0">
    <w:nsid w:val="1E6B3684"/>
    <w:multiLevelType w:val="hybridMultilevel"/>
    <w:tmpl w:val="6E228E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6E5C7D"/>
    <w:multiLevelType w:val="hybridMultilevel"/>
    <w:tmpl w:val="D54A0282"/>
    <w:lvl w:ilvl="0" w:tplc="FFFFFFFF">
      <w:start w:val="1"/>
      <w:numFmt w:val="lowerLetter"/>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 w15:restartNumberingAfterBreak="0">
    <w:nsid w:val="32C568B3"/>
    <w:multiLevelType w:val="hybridMultilevel"/>
    <w:tmpl w:val="44CCC7AC"/>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4C895E79"/>
    <w:multiLevelType w:val="hybridMultilevel"/>
    <w:tmpl w:val="38DC9C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0B0893"/>
    <w:multiLevelType w:val="hybridMultilevel"/>
    <w:tmpl w:val="608E7B6C"/>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640E28B2"/>
    <w:multiLevelType w:val="hybridMultilevel"/>
    <w:tmpl w:val="44CCC7AC"/>
    <w:lvl w:ilvl="0" w:tplc="FFFFFFFF">
      <w:start w:val="1"/>
      <w:numFmt w:val="lowerLetter"/>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num w:numId="1" w16cid:durableId="1056049460">
    <w:abstractNumId w:val="5"/>
  </w:num>
  <w:num w:numId="2" w16cid:durableId="332876878">
    <w:abstractNumId w:val="1"/>
  </w:num>
  <w:num w:numId="3" w16cid:durableId="1842115698">
    <w:abstractNumId w:val="0"/>
  </w:num>
  <w:num w:numId="4" w16cid:durableId="1470629435">
    <w:abstractNumId w:val="3"/>
  </w:num>
  <w:num w:numId="5" w16cid:durableId="23096646">
    <w:abstractNumId w:val="2"/>
  </w:num>
  <w:num w:numId="6" w16cid:durableId="2034107328">
    <w:abstractNumId w:val="6"/>
  </w:num>
  <w:num w:numId="7" w16cid:durableId="1504541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D7"/>
    <w:rsid w:val="0000232C"/>
    <w:rsid w:val="00004712"/>
    <w:rsid w:val="00010D2E"/>
    <w:rsid w:val="00012FEC"/>
    <w:rsid w:val="00020360"/>
    <w:rsid w:val="00035A21"/>
    <w:rsid w:val="000449F1"/>
    <w:rsid w:val="0006546B"/>
    <w:rsid w:val="000809C4"/>
    <w:rsid w:val="00097ECC"/>
    <w:rsid w:val="000A41C3"/>
    <w:rsid w:val="000D4631"/>
    <w:rsid w:val="000F18B7"/>
    <w:rsid w:val="0011181F"/>
    <w:rsid w:val="001119DE"/>
    <w:rsid w:val="001123C5"/>
    <w:rsid w:val="00137D47"/>
    <w:rsid w:val="001472DC"/>
    <w:rsid w:val="00151C2A"/>
    <w:rsid w:val="001520EE"/>
    <w:rsid w:val="00196560"/>
    <w:rsid w:val="001A561F"/>
    <w:rsid w:val="001B3807"/>
    <w:rsid w:val="001D0E0F"/>
    <w:rsid w:val="0020081D"/>
    <w:rsid w:val="00245FDD"/>
    <w:rsid w:val="00255608"/>
    <w:rsid w:val="0026026F"/>
    <w:rsid w:val="002749A7"/>
    <w:rsid w:val="00277EC3"/>
    <w:rsid w:val="00283AA1"/>
    <w:rsid w:val="002A2D4A"/>
    <w:rsid w:val="002D1DE7"/>
    <w:rsid w:val="002D549E"/>
    <w:rsid w:val="002F171D"/>
    <w:rsid w:val="0031637D"/>
    <w:rsid w:val="00320BE9"/>
    <w:rsid w:val="00344A55"/>
    <w:rsid w:val="00360E24"/>
    <w:rsid w:val="00372174"/>
    <w:rsid w:val="0038312C"/>
    <w:rsid w:val="00387CDC"/>
    <w:rsid w:val="00390701"/>
    <w:rsid w:val="003A74D7"/>
    <w:rsid w:val="003C1046"/>
    <w:rsid w:val="003D14A4"/>
    <w:rsid w:val="003D27D7"/>
    <w:rsid w:val="003E3239"/>
    <w:rsid w:val="003E5D7B"/>
    <w:rsid w:val="003E6A12"/>
    <w:rsid w:val="00402113"/>
    <w:rsid w:val="00446D79"/>
    <w:rsid w:val="00455FB2"/>
    <w:rsid w:val="004615B4"/>
    <w:rsid w:val="00461AC8"/>
    <w:rsid w:val="00466F65"/>
    <w:rsid w:val="004842F1"/>
    <w:rsid w:val="004A0693"/>
    <w:rsid w:val="004B6408"/>
    <w:rsid w:val="004C17C2"/>
    <w:rsid w:val="004D078D"/>
    <w:rsid w:val="004E37DB"/>
    <w:rsid w:val="004E6754"/>
    <w:rsid w:val="004F2C1B"/>
    <w:rsid w:val="004F5A5F"/>
    <w:rsid w:val="00512BA9"/>
    <w:rsid w:val="00544092"/>
    <w:rsid w:val="0055077E"/>
    <w:rsid w:val="0056202D"/>
    <w:rsid w:val="00576EB6"/>
    <w:rsid w:val="00585DE7"/>
    <w:rsid w:val="00593A6A"/>
    <w:rsid w:val="005A59F3"/>
    <w:rsid w:val="005A5C97"/>
    <w:rsid w:val="005A6B19"/>
    <w:rsid w:val="005B50A4"/>
    <w:rsid w:val="006162CA"/>
    <w:rsid w:val="006224CC"/>
    <w:rsid w:val="006536CF"/>
    <w:rsid w:val="006549F2"/>
    <w:rsid w:val="00655EAA"/>
    <w:rsid w:val="00666D4F"/>
    <w:rsid w:val="00690C9F"/>
    <w:rsid w:val="00692260"/>
    <w:rsid w:val="006945F8"/>
    <w:rsid w:val="0069530C"/>
    <w:rsid w:val="00697D3D"/>
    <w:rsid w:val="006A6B51"/>
    <w:rsid w:val="006D4AF1"/>
    <w:rsid w:val="006D7E63"/>
    <w:rsid w:val="006E6CF8"/>
    <w:rsid w:val="006F162E"/>
    <w:rsid w:val="006F5B9C"/>
    <w:rsid w:val="006F5D70"/>
    <w:rsid w:val="00705EF6"/>
    <w:rsid w:val="007065D5"/>
    <w:rsid w:val="00713509"/>
    <w:rsid w:val="007224AD"/>
    <w:rsid w:val="00722B0B"/>
    <w:rsid w:val="00722E80"/>
    <w:rsid w:val="00724A39"/>
    <w:rsid w:val="00745543"/>
    <w:rsid w:val="007B17E2"/>
    <w:rsid w:val="007B27DF"/>
    <w:rsid w:val="007B3B00"/>
    <w:rsid w:val="007F53B6"/>
    <w:rsid w:val="008074AC"/>
    <w:rsid w:val="00841AB9"/>
    <w:rsid w:val="008662CB"/>
    <w:rsid w:val="00882F50"/>
    <w:rsid w:val="008A34EE"/>
    <w:rsid w:val="008B50BA"/>
    <w:rsid w:val="008B6078"/>
    <w:rsid w:val="008D7C1A"/>
    <w:rsid w:val="008E263B"/>
    <w:rsid w:val="009026D1"/>
    <w:rsid w:val="00925348"/>
    <w:rsid w:val="009334F0"/>
    <w:rsid w:val="009769E3"/>
    <w:rsid w:val="00990E51"/>
    <w:rsid w:val="00994F13"/>
    <w:rsid w:val="009A2678"/>
    <w:rsid w:val="009A3687"/>
    <w:rsid w:val="009C1E9F"/>
    <w:rsid w:val="009C4290"/>
    <w:rsid w:val="009E4C85"/>
    <w:rsid w:val="00A01800"/>
    <w:rsid w:val="00A145F9"/>
    <w:rsid w:val="00A164AA"/>
    <w:rsid w:val="00A3362E"/>
    <w:rsid w:val="00A40892"/>
    <w:rsid w:val="00A4356B"/>
    <w:rsid w:val="00A53C4E"/>
    <w:rsid w:val="00A73B60"/>
    <w:rsid w:val="00A76B88"/>
    <w:rsid w:val="00AA1557"/>
    <w:rsid w:val="00AF3611"/>
    <w:rsid w:val="00AF5241"/>
    <w:rsid w:val="00B10F2F"/>
    <w:rsid w:val="00B15150"/>
    <w:rsid w:val="00B34060"/>
    <w:rsid w:val="00B62A93"/>
    <w:rsid w:val="00B80B68"/>
    <w:rsid w:val="00B85671"/>
    <w:rsid w:val="00BA4640"/>
    <w:rsid w:val="00BC358E"/>
    <w:rsid w:val="00BE0DBA"/>
    <w:rsid w:val="00C0301F"/>
    <w:rsid w:val="00C11B30"/>
    <w:rsid w:val="00C23D98"/>
    <w:rsid w:val="00C27A99"/>
    <w:rsid w:val="00C32AA8"/>
    <w:rsid w:val="00C33E12"/>
    <w:rsid w:val="00C35673"/>
    <w:rsid w:val="00C571E8"/>
    <w:rsid w:val="00C62F97"/>
    <w:rsid w:val="00C80AFC"/>
    <w:rsid w:val="00C85BD7"/>
    <w:rsid w:val="00CA1AFE"/>
    <w:rsid w:val="00CA5159"/>
    <w:rsid w:val="00CC121D"/>
    <w:rsid w:val="00CC18AC"/>
    <w:rsid w:val="00CD6A06"/>
    <w:rsid w:val="00CE3881"/>
    <w:rsid w:val="00CE5EB7"/>
    <w:rsid w:val="00CF2C94"/>
    <w:rsid w:val="00D05E70"/>
    <w:rsid w:val="00D123E0"/>
    <w:rsid w:val="00D50EDC"/>
    <w:rsid w:val="00D52B10"/>
    <w:rsid w:val="00D648B3"/>
    <w:rsid w:val="00D91E77"/>
    <w:rsid w:val="00D95F1A"/>
    <w:rsid w:val="00DA497C"/>
    <w:rsid w:val="00DD14E4"/>
    <w:rsid w:val="00DD73B4"/>
    <w:rsid w:val="00DD7632"/>
    <w:rsid w:val="00DE725C"/>
    <w:rsid w:val="00DF1974"/>
    <w:rsid w:val="00E1472B"/>
    <w:rsid w:val="00E3496F"/>
    <w:rsid w:val="00E37C49"/>
    <w:rsid w:val="00E40E96"/>
    <w:rsid w:val="00E42A50"/>
    <w:rsid w:val="00E55D29"/>
    <w:rsid w:val="00E60CAF"/>
    <w:rsid w:val="00E669C7"/>
    <w:rsid w:val="00E74F7D"/>
    <w:rsid w:val="00E87793"/>
    <w:rsid w:val="00EA0083"/>
    <w:rsid w:val="00EC1564"/>
    <w:rsid w:val="00F140E9"/>
    <w:rsid w:val="00F25B1E"/>
    <w:rsid w:val="00F43F02"/>
    <w:rsid w:val="00F67F30"/>
    <w:rsid w:val="00F819EA"/>
    <w:rsid w:val="00F85D43"/>
    <w:rsid w:val="00FB0F78"/>
    <w:rsid w:val="00FB3AFD"/>
    <w:rsid w:val="00FC31EB"/>
    <w:rsid w:val="00FE615C"/>
    <w:rsid w:val="00FF15E9"/>
    <w:rsid w:val="00FF3D84"/>
    <w:rsid w:val="00FF7B57"/>
    <w:rsid w:val="00FF7B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AC64A"/>
  <w15:chartTrackingRefBased/>
  <w15:docId w15:val="{9C99C02F-9ADA-4D34-82C7-F2DD6CA0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7E63"/>
    <w:pPr>
      <w:ind w:left="720"/>
      <w:contextualSpacing/>
    </w:pPr>
  </w:style>
  <w:style w:type="paragraph" w:styleId="Nagwek">
    <w:name w:val="header"/>
    <w:basedOn w:val="Normalny"/>
    <w:link w:val="NagwekZnak"/>
    <w:uiPriority w:val="99"/>
    <w:unhideWhenUsed/>
    <w:rsid w:val="00512B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2BA9"/>
  </w:style>
  <w:style w:type="paragraph" w:styleId="Stopka">
    <w:name w:val="footer"/>
    <w:basedOn w:val="Normalny"/>
    <w:link w:val="StopkaZnak"/>
    <w:uiPriority w:val="99"/>
    <w:unhideWhenUsed/>
    <w:rsid w:val="00512B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2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4</Pages>
  <Words>1503</Words>
  <Characters>9022</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Juszczyk</dc:creator>
  <cp:keywords/>
  <dc:description/>
  <cp:lastModifiedBy>Elżbieta Juszczyk</cp:lastModifiedBy>
  <cp:revision>194</cp:revision>
  <cp:lastPrinted>2022-11-02T13:22:00Z</cp:lastPrinted>
  <dcterms:created xsi:type="dcterms:W3CDTF">2022-10-31T08:49:00Z</dcterms:created>
  <dcterms:modified xsi:type="dcterms:W3CDTF">2025-11-28T07:12:00Z</dcterms:modified>
</cp:coreProperties>
</file>