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3E" w:rsidRPr="001F52E9" w:rsidRDefault="00FA783E" w:rsidP="00FA783E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B8CFE2" wp14:editId="2F0BEB8B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3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57F02F" wp14:editId="03A6403A">
            <wp:simplePos x="0" y="0"/>
            <wp:positionH relativeFrom="column">
              <wp:posOffset>-93345</wp:posOffset>
            </wp:positionH>
            <wp:positionV relativeFrom="paragraph">
              <wp:posOffset>3175</wp:posOffset>
            </wp:positionV>
            <wp:extent cx="1056640" cy="643890"/>
            <wp:effectExtent l="19050" t="0" r="0" b="0"/>
            <wp:wrapNone/>
            <wp:docPr id="2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:rsidR="00FA783E" w:rsidRPr="001F52E9" w:rsidRDefault="00FA783E" w:rsidP="00FA783E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:rsidR="00FA783E" w:rsidRDefault="00FA783E" w:rsidP="00FA783E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0" t="635" r="0" b="19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83E" w:rsidRPr="0024354F" w:rsidRDefault="00FA783E" w:rsidP="00FA783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Pr="002435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(082) 562 76 97, fax (082) 562 76 68, e-mail: luch@praca.gov.pl;   www.pupchelm.pl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7.1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" filled="f" stroked="f">
                <v:stroke joinstyle="round"/>
                <v:textbox inset="0,0,0,0">
                  <w:txbxContent>
                    <w:p w:rsidR="00FA783E" w:rsidRPr="0024354F" w:rsidRDefault="00FA783E" w:rsidP="00FA783E">
                      <w:pPr>
                        <w:spacing w:line="360" w:lineRule="auto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Pr="0024354F">
                        <w:rPr>
                          <w:rFonts w:ascii="Arial" w:hAnsi="Arial" w:cs="Arial"/>
                          <w:sz w:val="16"/>
                          <w:szCs w:val="16"/>
                        </w:rPr>
                        <w:t>(082) 562 76 97, fax (082) 562 76 68, e-mail: luch@praca.gov.pl;   www.pupchelm.pl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1430" t="12065" r="571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DED4B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  </w:pict>
          </mc:Fallback>
        </mc:AlternateContent>
      </w:r>
    </w:p>
    <w:p w:rsidR="00200965" w:rsidRDefault="00200965" w:rsidP="00200965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POWIATOWY URZĄD PRACY W CHEŁMIE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 NA USŁUGI SPOŁECZNE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podstawie art. 138 o ustawy z dnia 29 stycznia 2004 r. Prawo zamówień</w:t>
      </w:r>
      <w:r w:rsidR="00B169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publicznych</w:t>
      </w:r>
      <w:r w:rsidR="00B169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(t</w:t>
      </w:r>
      <w:r w:rsidR="002F32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j. Dz.U. z 2019 r., poz. 1843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7E6895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www.pupchelm.pl</w:t>
        </w:r>
      </w:hyperlink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Wartość zamówienia jest niższa niż kwota określona w art. 138 g ust.1 pkt 1 ustawy Prawo zamówień publicznych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ZAMAWIAJACY: </w:t>
      </w:r>
    </w:p>
    <w:p w:rsidR="00200965" w:rsidRPr="007E6895" w:rsidRDefault="00200965" w:rsidP="00200965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Nazwa i adres Zamawiającego: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hAnsi="Times New Roman"/>
          <w:sz w:val="24"/>
          <w:szCs w:val="24"/>
        </w:rPr>
        <w:t xml:space="preserve">Powiatowy Urząd Pracy w Chełmie 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Pl. Niepodległości 1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22-100 Chełm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województwo lubelskie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7E6895">
        <w:rPr>
          <w:rFonts w:ascii="Times New Roman" w:hAnsi="Times New Roman"/>
          <w:sz w:val="24"/>
          <w:szCs w:val="24"/>
        </w:rPr>
        <w:t>tel</w:t>
      </w:r>
      <w:proofErr w:type="spellEnd"/>
      <w:r w:rsidRPr="007E6895">
        <w:rPr>
          <w:rFonts w:ascii="Times New Roman" w:hAnsi="Times New Roman"/>
          <w:sz w:val="24"/>
          <w:szCs w:val="24"/>
        </w:rPr>
        <w:t xml:space="preserve">: 82 562-76-97 </w:t>
      </w:r>
      <w:r w:rsidRPr="007E6895">
        <w:rPr>
          <w:rFonts w:ascii="Times New Roman" w:hAnsi="Times New Roman"/>
          <w:sz w:val="24"/>
          <w:szCs w:val="24"/>
        </w:rPr>
        <w:br/>
        <w:t xml:space="preserve">fax: 82 562-76-68 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7E6895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9" w:history="1">
        <w:r w:rsidRPr="007E6895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7E689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7E6895">
        <w:rPr>
          <w:rFonts w:ascii="Times New Roman" w:hAnsi="Times New Roman"/>
          <w:sz w:val="24"/>
          <w:szCs w:val="24"/>
          <w:lang w:val="en-US"/>
        </w:rPr>
        <w:t>NIP 563-10-57-236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strona podmiotowa Biuletynu Informacji Publicznej: http://bip.pupchelm.pl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7E689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www.pupchelm.pl</w:t>
        </w:r>
      </w:hyperlink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00965" w:rsidRPr="007E6895" w:rsidRDefault="00200965" w:rsidP="00200965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Osoba uprawniona do kontaktów w imieniu</w:t>
      </w:r>
      <w:r w:rsidR="0032449A">
        <w:rPr>
          <w:rFonts w:ascii="Times New Roman" w:eastAsia="Times New Roman" w:hAnsi="Times New Roman"/>
          <w:sz w:val="24"/>
          <w:szCs w:val="24"/>
          <w:lang w:eastAsia="pl-PL"/>
        </w:rPr>
        <w:t xml:space="preserve"> zamaw</w:t>
      </w:r>
      <w:r w:rsidR="002F32CC">
        <w:rPr>
          <w:rFonts w:ascii="Times New Roman" w:eastAsia="Times New Roman" w:hAnsi="Times New Roman"/>
          <w:sz w:val="24"/>
          <w:szCs w:val="24"/>
          <w:lang w:eastAsia="pl-PL"/>
        </w:rPr>
        <w:t>iającego:</w:t>
      </w:r>
      <w:r w:rsidR="002F32CC">
        <w:rPr>
          <w:rFonts w:ascii="Times New Roman" w:eastAsia="Times New Roman" w:hAnsi="Times New Roman"/>
          <w:sz w:val="24"/>
          <w:szCs w:val="24"/>
          <w:lang w:eastAsia="pl-PL"/>
        </w:rPr>
        <w:br/>
        <w:t> Pani Małgorzata Jankowska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i Pani Mirosława Środa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Powiatowy Urząd Pracy w Chełmie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hAnsi="Times New Roman"/>
          <w:sz w:val="24"/>
          <w:szCs w:val="24"/>
        </w:rPr>
        <w:t>Pl. Niepodległości 1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22-100 Chełm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color w:val="0563C1" w:themeColor="hyperlink"/>
          <w:u w:val="single"/>
        </w:rPr>
      </w:pPr>
      <w:proofErr w:type="spellStart"/>
      <w:r w:rsidRPr="007E6895">
        <w:rPr>
          <w:rFonts w:ascii="Times New Roman" w:hAnsi="Times New Roman"/>
          <w:sz w:val="24"/>
          <w:szCs w:val="24"/>
        </w:rPr>
        <w:t>tel</w:t>
      </w:r>
      <w:proofErr w:type="spellEnd"/>
      <w:r w:rsidRPr="007E6895">
        <w:rPr>
          <w:rFonts w:ascii="Times New Roman" w:hAnsi="Times New Roman"/>
          <w:sz w:val="24"/>
          <w:szCs w:val="24"/>
        </w:rPr>
        <w:t>: 82 562-76-97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, fax. 82 562-76-68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godz. 7.30 – 15.30 w dni robocze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color w:val="0563C1" w:themeColor="hyperlink"/>
          <w:u w:val="single"/>
        </w:rPr>
      </w:pPr>
    </w:p>
    <w:p w:rsidR="00200965" w:rsidRPr="007E6895" w:rsidRDefault="00200965" w:rsidP="0020096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Rodzaj Zamawiającego: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Administracja samorządowa</w:t>
      </w:r>
    </w:p>
    <w:p w:rsidR="00200965" w:rsidRPr="007E6895" w:rsidRDefault="00200965" w:rsidP="00200965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TRYB POSTĘPOWANIA: 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przeprowadza postępowanie o udzielenie zamówienia na usługi społeczne na podstawie art.138 o w związku z art.138 g ustawy Prawo zamówień publicznych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B75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</w:t>
      </w:r>
      <w:r w:rsidR="002F32CC">
        <w:rPr>
          <w:rFonts w:ascii="Times New Roman" w:eastAsia="Times New Roman" w:hAnsi="Times New Roman"/>
          <w:bCs/>
          <w:sz w:val="24"/>
          <w:szCs w:val="24"/>
          <w:lang w:eastAsia="pl-PL"/>
        </w:rPr>
        <w:t>(t</w:t>
      </w:r>
      <w:r w:rsidR="00B1691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j. Dz.U. </w:t>
      </w:r>
      <w:r w:rsidR="002F32CC">
        <w:rPr>
          <w:rFonts w:ascii="Times New Roman" w:eastAsia="Times New Roman" w:hAnsi="Times New Roman"/>
          <w:bCs/>
          <w:sz w:val="24"/>
          <w:szCs w:val="24"/>
          <w:lang w:eastAsia="pl-PL"/>
        </w:rPr>
        <w:t>z 2019</w:t>
      </w:r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r., poz</w:t>
      </w:r>
      <w:r w:rsidR="002F32CC">
        <w:rPr>
          <w:rFonts w:ascii="Times New Roman" w:eastAsia="Times New Roman" w:hAnsi="Times New Roman"/>
          <w:bCs/>
          <w:sz w:val="24"/>
          <w:szCs w:val="24"/>
          <w:lang w:eastAsia="pl-PL"/>
        </w:rPr>
        <w:t>. 1843</w:t>
      </w:r>
      <w:r w:rsidRPr="007E6895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oraz Regulaminu przygotowania i prowadzenia postępowań o udzielenie zamówień publicznych na usługi społeczne i inne szczególne usługi o wartości od 30 000 EURO do 750 000 EURO obowiązującego w PUP Chełm.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Kod CPV 80000000-4 usługi edukacyjne i szkoleniowe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>Nazwa szkolenia: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7E6895">
        <w:rPr>
          <w:rFonts w:ascii="Times New Roman" w:hAnsi="Times New Roman"/>
          <w:b/>
          <w:sz w:val="24"/>
          <w:szCs w:val="24"/>
        </w:rPr>
        <w:t>ABC Przedsiębiorczości</w:t>
      </w: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200965" w:rsidRPr="007E6895" w:rsidRDefault="00200965" w:rsidP="0058128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Źródło finansowania:</w:t>
      </w:r>
      <w:r w:rsidRPr="007E6895">
        <w:rPr>
          <w:rFonts w:ascii="Times New Roman" w:hAnsi="Times New Roman"/>
          <w:b/>
          <w:sz w:val="24"/>
          <w:szCs w:val="24"/>
        </w:rPr>
        <w:t xml:space="preserve"> </w:t>
      </w:r>
      <w:r w:rsidRPr="007E6895">
        <w:rPr>
          <w:rFonts w:ascii="Times New Roman" w:hAnsi="Times New Roman"/>
          <w:sz w:val="24"/>
          <w:szCs w:val="24"/>
        </w:rPr>
        <w:t>szkolenie w całości finansowane jest ze środków publicznych</w:t>
      </w:r>
      <w:r w:rsidR="002F32CC">
        <w:rPr>
          <w:rFonts w:ascii="Times New Roman" w:hAnsi="Times New Roman"/>
          <w:sz w:val="24"/>
          <w:szCs w:val="24"/>
        </w:rPr>
        <w:t xml:space="preserve"> </w:t>
      </w:r>
      <w:r w:rsidR="00E03497">
        <w:rPr>
          <w:rFonts w:ascii="Times New Roman" w:hAnsi="Times New Roman"/>
          <w:sz w:val="24"/>
          <w:szCs w:val="24"/>
        </w:rPr>
        <w:t xml:space="preserve">               z </w:t>
      </w:r>
      <w:r w:rsidR="002F32CC">
        <w:rPr>
          <w:rFonts w:ascii="Times New Roman" w:hAnsi="Times New Roman"/>
          <w:sz w:val="24"/>
          <w:szCs w:val="24"/>
        </w:rPr>
        <w:t>Funduszu Pracy.</w:t>
      </w:r>
      <w:r w:rsidR="003276DC">
        <w:rPr>
          <w:rFonts w:ascii="Times New Roman" w:hAnsi="Times New Roman"/>
          <w:sz w:val="24"/>
          <w:szCs w:val="24"/>
        </w:rPr>
        <w:t xml:space="preserve"> </w:t>
      </w:r>
    </w:p>
    <w:p w:rsidR="00200965" w:rsidRPr="007E6895" w:rsidRDefault="00200965" w:rsidP="002009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6895">
        <w:rPr>
          <w:rFonts w:ascii="Times New Roman" w:hAnsi="Times New Roman"/>
          <w:b/>
          <w:sz w:val="24"/>
          <w:szCs w:val="24"/>
        </w:rPr>
        <w:t>Celem szkolenia</w:t>
      </w:r>
      <w:r w:rsidRPr="007E6895">
        <w:rPr>
          <w:rFonts w:ascii="Times New Roman" w:hAnsi="Times New Roman"/>
          <w:sz w:val="24"/>
          <w:szCs w:val="24"/>
        </w:rPr>
        <w:t xml:space="preserve"> jest uzyskanie przez uczestników szkolenia niezbędnej wiedzy </w:t>
      </w:r>
      <w:r w:rsidR="003276DC">
        <w:rPr>
          <w:rFonts w:ascii="Times New Roman" w:hAnsi="Times New Roman"/>
          <w:sz w:val="24"/>
          <w:szCs w:val="24"/>
        </w:rPr>
        <w:t xml:space="preserve">                     </w:t>
      </w:r>
      <w:r w:rsidR="008E1E79">
        <w:rPr>
          <w:rFonts w:ascii="Times New Roman" w:hAnsi="Times New Roman"/>
          <w:sz w:val="24"/>
          <w:szCs w:val="24"/>
        </w:rPr>
        <w:t xml:space="preserve">  </w:t>
      </w:r>
      <w:r w:rsidRPr="007E6895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6895">
        <w:rPr>
          <w:rFonts w:ascii="Times New Roman" w:hAnsi="Times New Roman"/>
          <w:sz w:val="24"/>
          <w:szCs w:val="24"/>
        </w:rPr>
        <w:t xml:space="preserve">zakładania i prowadzenia działalności gospodarczej. </w:t>
      </w:r>
    </w:p>
    <w:p w:rsidR="00200965" w:rsidRPr="007E6895" w:rsidRDefault="00200965" w:rsidP="002009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hAnsi="Times New Roman"/>
          <w:b/>
          <w:sz w:val="24"/>
          <w:szCs w:val="24"/>
        </w:rPr>
        <w:t xml:space="preserve">Liczba godzin szkolenia: 25 </w:t>
      </w:r>
      <w:r w:rsidR="004E3DB0">
        <w:rPr>
          <w:rFonts w:ascii="Times New Roman" w:hAnsi="Times New Roman"/>
          <w:b/>
          <w:sz w:val="24"/>
          <w:szCs w:val="24"/>
          <w:lang w:eastAsia="pl-PL"/>
        </w:rPr>
        <w:t>godzin na każdego uczestnika, w tym co najmniej 10 godzin zajęć praktycznych</w:t>
      </w:r>
    </w:p>
    <w:p w:rsidR="00581281" w:rsidRPr="007E6895" w:rsidRDefault="00200965" w:rsidP="0058128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>Liczba osób do przeszkolenia</w:t>
      </w:r>
      <w:r w:rsidRPr="007E6895">
        <w:rPr>
          <w:rFonts w:ascii="Times New Roman" w:hAnsi="Times New Roman"/>
          <w:sz w:val="24"/>
          <w:szCs w:val="24"/>
        </w:rPr>
        <w:t xml:space="preserve"> </w:t>
      </w:r>
      <w:r w:rsidR="002F32CC">
        <w:rPr>
          <w:rFonts w:ascii="Times New Roman" w:hAnsi="Times New Roman"/>
          <w:b/>
          <w:sz w:val="24"/>
          <w:szCs w:val="24"/>
        </w:rPr>
        <w:t>120-135</w:t>
      </w:r>
      <w:r w:rsidRPr="007E6895">
        <w:rPr>
          <w:rFonts w:ascii="Times New Roman" w:hAnsi="Times New Roman"/>
          <w:b/>
          <w:sz w:val="24"/>
          <w:szCs w:val="24"/>
        </w:rPr>
        <w:t xml:space="preserve"> tj. </w:t>
      </w:r>
      <w:r w:rsidRPr="007E6895">
        <w:rPr>
          <w:rFonts w:ascii="Times New Roman" w:hAnsi="Times New Roman"/>
          <w:sz w:val="24"/>
          <w:szCs w:val="24"/>
          <w:lang w:eastAsia="pl-PL"/>
        </w:rPr>
        <w:t>w grupach 5-10 osobowych</w:t>
      </w:r>
    </w:p>
    <w:p w:rsidR="00200965" w:rsidRPr="007E6895" w:rsidRDefault="00581281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41C88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895">
        <w:rPr>
          <w:rFonts w:ascii="Times New Roman" w:hAnsi="Times New Roman"/>
          <w:b/>
          <w:sz w:val="24"/>
          <w:szCs w:val="24"/>
        </w:rPr>
        <w:t>Przewidywany termin realizacji szkolenia</w:t>
      </w:r>
      <w:r w:rsidRPr="007E6895">
        <w:rPr>
          <w:rFonts w:ascii="Times New Roman" w:hAnsi="Times New Roman"/>
          <w:sz w:val="24"/>
          <w:szCs w:val="24"/>
        </w:rPr>
        <w:t xml:space="preserve">: </w:t>
      </w:r>
      <w:r w:rsidR="00E03497">
        <w:rPr>
          <w:rFonts w:ascii="Times New Roman" w:hAnsi="Times New Roman"/>
          <w:sz w:val="24"/>
          <w:szCs w:val="24"/>
          <w:lang w:eastAsia="pl-PL"/>
        </w:rPr>
        <w:t>marzec</w:t>
      </w:r>
      <w:r w:rsidR="002F32CC">
        <w:rPr>
          <w:rFonts w:ascii="Times New Roman" w:hAnsi="Times New Roman"/>
          <w:sz w:val="24"/>
          <w:szCs w:val="24"/>
          <w:lang w:eastAsia="pl-PL"/>
        </w:rPr>
        <w:t xml:space="preserve"> – grudzień 2020</w:t>
      </w:r>
      <w:r w:rsidRPr="007E6895">
        <w:rPr>
          <w:rFonts w:ascii="Times New Roman" w:hAnsi="Times New Roman"/>
          <w:sz w:val="24"/>
          <w:szCs w:val="24"/>
          <w:lang w:eastAsia="pl-PL"/>
        </w:rPr>
        <w:t xml:space="preserve"> r. </w:t>
      </w:r>
    </w:p>
    <w:p w:rsidR="0020096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89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00965" w:rsidRPr="00581281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1281">
        <w:rPr>
          <w:rFonts w:ascii="Times New Roman" w:hAnsi="Times New Roman"/>
          <w:sz w:val="24"/>
          <w:szCs w:val="24"/>
        </w:rPr>
        <w:t>Szkoleniem będą objęte osoby bezrobotne zarejestrowane w Powiatowym Urzędzie Pracy</w:t>
      </w:r>
      <w:r w:rsidRPr="00581281">
        <w:rPr>
          <w:rFonts w:ascii="Times New Roman" w:hAnsi="Times New Roman"/>
          <w:sz w:val="24"/>
          <w:szCs w:val="24"/>
        </w:rPr>
        <w:br w:type="textWrapping" w:clear="all"/>
      </w:r>
      <w:r w:rsidR="00581281" w:rsidRPr="00581281">
        <w:rPr>
          <w:rFonts w:ascii="Times New Roman" w:hAnsi="Times New Roman"/>
          <w:sz w:val="24"/>
          <w:szCs w:val="24"/>
        </w:rPr>
        <w:t xml:space="preserve">w Chełmie </w:t>
      </w:r>
      <w:r w:rsidRPr="00581281">
        <w:rPr>
          <w:rFonts w:ascii="Times New Roman" w:hAnsi="Times New Roman"/>
          <w:sz w:val="24"/>
          <w:szCs w:val="24"/>
        </w:rPr>
        <w:t>zamierzające założyć i prowadzić działalność gospodarczą.</w:t>
      </w:r>
    </w:p>
    <w:p w:rsidR="00200965" w:rsidRPr="00581281" w:rsidRDefault="00200965" w:rsidP="00200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965" w:rsidRPr="00641C88" w:rsidRDefault="00200965" w:rsidP="00641C8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 xml:space="preserve">Miejsce realizacji szkolenia: </w:t>
      </w:r>
      <w:r w:rsidRPr="007E6895">
        <w:rPr>
          <w:rFonts w:ascii="Times New Roman" w:hAnsi="Times New Roman"/>
          <w:sz w:val="24"/>
          <w:szCs w:val="24"/>
        </w:rPr>
        <w:t xml:space="preserve">miasto Chełm. </w:t>
      </w:r>
    </w:p>
    <w:p w:rsidR="00200965" w:rsidRPr="007E6895" w:rsidRDefault="00200965" w:rsidP="002009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świątecznych, po 5 godzin zegarowych dziennie,</w:t>
      </w:r>
      <w:r w:rsidR="003276DC">
        <w:rPr>
          <w:rFonts w:ascii="Times New Roman" w:hAnsi="Times New Roman"/>
          <w:sz w:val="24"/>
          <w:szCs w:val="24"/>
        </w:rPr>
        <w:t xml:space="preserve"> </w:t>
      </w:r>
      <w:r w:rsidRPr="007E6895">
        <w:rPr>
          <w:rFonts w:ascii="Times New Roman" w:hAnsi="Times New Roman"/>
          <w:sz w:val="24"/>
          <w:szCs w:val="24"/>
        </w:rPr>
        <w:t xml:space="preserve">w godzinach 11.00-16.00. </w:t>
      </w:r>
    </w:p>
    <w:p w:rsidR="00200965" w:rsidRPr="007E6895" w:rsidRDefault="00200965" w:rsidP="00200965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E6895">
        <w:rPr>
          <w:rFonts w:ascii="Times New Roman" w:hAnsi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200965" w:rsidRPr="007E6895" w:rsidRDefault="00200965" w:rsidP="00200965">
      <w:pPr>
        <w:tabs>
          <w:tab w:val="center" w:pos="4896"/>
          <w:tab w:val="right" w:pos="943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Szkolenie „ABC Przedsiębiorczości”</w:t>
      </w:r>
      <w:r w:rsidRPr="007E6895">
        <w:rPr>
          <w:rFonts w:ascii="Times New Roman" w:hAnsi="Times New Roman"/>
          <w:b/>
          <w:sz w:val="24"/>
          <w:szCs w:val="24"/>
        </w:rPr>
        <w:t xml:space="preserve">  </w:t>
      </w:r>
      <w:r w:rsidRPr="007E6895">
        <w:rPr>
          <w:rFonts w:ascii="Times New Roman" w:hAnsi="Times New Roman"/>
          <w:sz w:val="24"/>
          <w:szCs w:val="24"/>
        </w:rPr>
        <w:t>winno składać się z  następujących bloków tematycznych: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Podstawy prawne zakładania i prowadzenia działalności gospodarczej,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Formy organizacyjne działalności gospodarczej 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Podatki w działalności gospodarczej, w tym podatek od towarów i usług,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ZUS – podstawowe ubezpieczenia, 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Pozyskiwanie środków na prowadzenie działalności,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Zasady rozliczania środków na rozpoczęcie działalności gospodarczej,</w:t>
      </w:r>
    </w:p>
    <w:p w:rsidR="00200965" w:rsidRPr="007E6895" w:rsidRDefault="00200965" w:rsidP="0020096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Wybrane zagadnienia z marketingu w małej firmie </w:t>
      </w:r>
    </w:p>
    <w:p w:rsidR="00CB7540" w:rsidRPr="005E45B8" w:rsidRDefault="00200965" w:rsidP="005E45B8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Prawo pracy w firmie </w:t>
      </w:r>
    </w:p>
    <w:p w:rsidR="00CB7540" w:rsidRPr="00CB7540" w:rsidRDefault="00CB7540" w:rsidP="00CB7540">
      <w:pPr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>Każda osoba powinna otrzymać na własność: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co najmniej jeden podręcznik dotyczący zakresu szkolenia /nie może być on kopiowany/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skrypt (trwale spięty)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brulion w twardej oprawie nie mniejszy niż 80 kartek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teczkę do przechowywania i transportu dokumentów,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długopis,</w:t>
      </w:r>
    </w:p>
    <w:p w:rsidR="00200965" w:rsidRPr="007E6895" w:rsidRDefault="00200965" w:rsidP="002009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kolorowy </w:t>
      </w:r>
      <w:proofErr w:type="spellStart"/>
      <w:r w:rsidRPr="007E6895">
        <w:rPr>
          <w:rFonts w:ascii="Times New Roman" w:hAnsi="Times New Roman"/>
          <w:sz w:val="24"/>
          <w:szCs w:val="24"/>
        </w:rPr>
        <w:t>zakreślacz</w:t>
      </w:r>
      <w:proofErr w:type="spellEnd"/>
      <w:r w:rsidRPr="007E6895">
        <w:rPr>
          <w:rFonts w:ascii="Times New Roman" w:hAnsi="Times New Roman"/>
          <w:sz w:val="24"/>
          <w:szCs w:val="24"/>
        </w:rPr>
        <w:t>,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965" w:rsidRDefault="00200965" w:rsidP="00146C8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lastRenderedPageBreak/>
        <w:t xml:space="preserve">Wykonawca winien zapewnić uczestnikom szkolenia podczas trwania szkolenia </w:t>
      </w:r>
      <w:r w:rsidRPr="007E6895">
        <w:rPr>
          <w:rFonts w:ascii="Times New Roman" w:hAnsi="Times New Roman"/>
          <w:b/>
          <w:sz w:val="24"/>
          <w:szCs w:val="24"/>
        </w:rPr>
        <w:t>serwis kawowy</w:t>
      </w:r>
      <w:r w:rsidRPr="007E6895">
        <w:rPr>
          <w:rFonts w:ascii="Times New Roman" w:hAnsi="Times New Roman"/>
          <w:sz w:val="24"/>
          <w:szCs w:val="24"/>
        </w:rPr>
        <w:t xml:space="preserve"> /kawa, herbata, napoje, ciastka/.</w:t>
      </w:r>
    </w:p>
    <w:p w:rsidR="00146C81" w:rsidRPr="007E6895" w:rsidRDefault="00146C81" w:rsidP="00146C8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Po zakończeniu szkolenia Wykonawca winien zorganizować egzamin przed komisją egzaminacyjną składającą się z m.in. osób niezaangażowanych bezpośrednio w realizację niniejszego szkolenia, ale posiadających wymagane doświadczenie w zakresie realizacji przedmiotu zamówienia. </w:t>
      </w:r>
    </w:p>
    <w:p w:rsidR="00200965" w:rsidRPr="007E6895" w:rsidRDefault="00200965" w:rsidP="00200965">
      <w:pPr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Wyżej wymienione szkolenie powinno zakończyć się otrzymaniem przez uczestników </w:t>
      </w:r>
      <w:r w:rsidRPr="00581281">
        <w:rPr>
          <w:rFonts w:ascii="Times New Roman" w:hAnsi="Times New Roman"/>
          <w:sz w:val="24"/>
          <w:szCs w:val="24"/>
        </w:rPr>
        <w:t>szkolenia</w:t>
      </w:r>
      <w:r w:rsidRPr="007E6895">
        <w:rPr>
          <w:rFonts w:ascii="Times New Roman" w:hAnsi="Times New Roman"/>
          <w:sz w:val="24"/>
          <w:szCs w:val="24"/>
        </w:rPr>
        <w:t>:</w:t>
      </w:r>
    </w:p>
    <w:p w:rsidR="002F32CC" w:rsidRPr="002F32CC" w:rsidRDefault="002F32CC" w:rsidP="002F32CC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zaświadczeń o ukończeniu szkolenia zawierające elementy określone w § 71 ust.4 Rozporządzenia Ministra Pracy i Polityki Społecznej z dnia 14 maja 2014 r. (Dz. U. z 2014 r. poz. 667) w sprawie szczegółowych warunków realizacji oraz trybu i sposobów prowadzenia usług rynku pracy.      </w:t>
      </w:r>
    </w:p>
    <w:p w:rsidR="002F32CC" w:rsidRPr="002F32CC" w:rsidRDefault="002F32CC" w:rsidP="002F32C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200965" w:rsidRPr="007E6895" w:rsidRDefault="00200965" w:rsidP="002F32C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200965" w:rsidRPr="007E6895" w:rsidRDefault="00200965" w:rsidP="002009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>Przewidywany termin realizacji szkolenia</w:t>
      </w:r>
      <w:r w:rsidR="00E03497">
        <w:rPr>
          <w:rFonts w:ascii="Times New Roman" w:hAnsi="Times New Roman"/>
          <w:sz w:val="24"/>
          <w:szCs w:val="24"/>
        </w:rPr>
        <w:t>: marzec</w:t>
      </w:r>
      <w:r w:rsidR="002F32CC">
        <w:rPr>
          <w:rFonts w:ascii="Times New Roman" w:hAnsi="Times New Roman"/>
          <w:sz w:val="24"/>
          <w:szCs w:val="24"/>
        </w:rPr>
        <w:t xml:space="preserve">-grudzień 2020 </w:t>
      </w:r>
      <w:r w:rsidRPr="007E6895">
        <w:rPr>
          <w:rFonts w:ascii="Times New Roman" w:hAnsi="Times New Roman"/>
          <w:sz w:val="24"/>
          <w:szCs w:val="24"/>
        </w:rPr>
        <w:t>r.</w:t>
      </w: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200965" w:rsidRPr="007E6895" w:rsidRDefault="00200965" w:rsidP="00200965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tabs>
          <w:tab w:val="left" w:pos="284"/>
        </w:tabs>
        <w:spacing w:after="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 udzielenie zamówienia mogą ubiegać się wykonawcy, którzy: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200965" w:rsidRPr="007E6895" w:rsidRDefault="00200965" w:rsidP="002009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Posiadają aktualny odpis z właściwego rejestru albo aktualne zaświadczenia o wpisie do ewidencji działalności gospodarczej, jeżeli odrębne przepisy wymagają wpisu do rejestru lub zgłoszenia do ewidencji działalności gospod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>arczej wystawione nie wcześniej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niż 6 miesięcy przed upływem terminu składania ofert;</w:t>
      </w:r>
    </w:p>
    <w:p w:rsidR="00200965" w:rsidRPr="007E6895" w:rsidRDefault="00200965" w:rsidP="002009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200965" w:rsidRPr="00BF47E6" w:rsidRDefault="00200965" w:rsidP="002009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Posiadają wpis do rejestru instytucji szkoleniowych prowadzonego przez Wojewódzki Urząd Pracy właściwy ze względu na siedzibę instytucji szkoleniowej (zgodnie z ustawą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 xml:space="preserve">o promocji zatrudnienia i instytucjach rynku pracy z dnia 20 kwietnia 2004r (Dz.U. 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BF47E6" w:rsidRPr="00BF47E6">
        <w:rPr>
          <w:rFonts w:ascii="Times New Roman" w:eastAsia="Times New Roman" w:hAnsi="Times New Roman"/>
          <w:sz w:val="24"/>
          <w:szCs w:val="24"/>
          <w:lang w:eastAsia="pl-PL"/>
        </w:rPr>
        <w:t>z 2019 poz. 1482</w:t>
      </w:r>
      <w:r w:rsidR="00B5112A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B5112A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proofErr w:type="spellEnd"/>
      <w:r w:rsidR="00B5112A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BF47E6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Nie podlegają wykluczeniu z postępowania o udzielenie zamówienia na podstawie </w:t>
      </w:r>
      <w:r w:rsidR="00B1691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art. 24 ustawy Prawo Zamówień Publicznych.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Posiadają doświadczenie tj. zrealizowali w okresie ostatnich 3 lat przed upływem terminu składania ofert szkolenia dla co najmniej </w:t>
      </w:r>
      <w:r w:rsidR="007E26D0">
        <w:rPr>
          <w:rFonts w:ascii="Times New Roman" w:hAnsi="Times New Roman"/>
          <w:b/>
          <w:sz w:val="24"/>
          <w:szCs w:val="24"/>
        </w:rPr>
        <w:t>5</w:t>
      </w:r>
      <w:r w:rsidRPr="007E6895">
        <w:rPr>
          <w:rFonts w:ascii="Times New Roman" w:hAnsi="Times New Roman"/>
          <w:b/>
          <w:sz w:val="24"/>
          <w:szCs w:val="24"/>
        </w:rPr>
        <w:t>0 osób</w:t>
      </w:r>
      <w:r w:rsidRPr="007E6895">
        <w:rPr>
          <w:rFonts w:ascii="Times New Roman" w:hAnsi="Times New Roman"/>
          <w:sz w:val="24"/>
          <w:szCs w:val="24"/>
        </w:rPr>
        <w:t xml:space="preserve"> w zakresie przedmiotu zamówienia,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Dysponują potencjałem technicznym:</w:t>
      </w:r>
    </w:p>
    <w:p w:rsidR="00200965" w:rsidRDefault="00200965" w:rsidP="0020096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</w:pPr>
      <w:r w:rsidRPr="007E6895">
        <w:rPr>
          <w:rFonts w:ascii="Times New Roman" w:hAnsi="Times New Roman"/>
          <w:sz w:val="24"/>
          <w:szCs w:val="24"/>
        </w:rPr>
        <w:t xml:space="preserve">zajęcia teoretyczne i praktyczne </w:t>
      </w:r>
      <w:r w:rsidRPr="007E689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winny być prowadzone w lokalu przestronnym</w:t>
      </w:r>
      <w:r w:rsidRPr="007E689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br w:type="textWrapping" w:clear="all"/>
        <w:t xml:space="preserve"> i przewiewnym, który posiada dostęp do pomieszczeń sanitarnych oraz winien gwarantować w trakcie zajęć wymogi bezpieczeństwa i higieny pracy oraz p.poż. w tym zakresie. Ponadto sala wykładowa powinna być wyposażona w pomoce dydaktyczne</w:t>
      </w:r>
      <w:r w:rsidRPr="007E689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br w:type="textWrapping" w:clear="all"/>
        <w:t>i sprzęt /</w:t>
      </w:r>
      <w:r w:rsidRPr="007E6895">
        <w:rPr>
          <w:rFonts w:ascii="Times New Roman" w:hAnsi="Times New Roman"/>
          <w:color w:val="000000"/>
          <w:kern w:val="28"/>
          <w:sz w:val="24"/>
          <w:szCs w:val="24"/>
        </w:rPr>
        <w:t>stoliki, krzesła, tablicę, sprzęt multimedialny</w:t>
      </w:r>
      <w:r w:rsidRPr="007E6895">
        <w:rPr>
          <w:rFonts w:ascii="Times New Roman" w:hAnsi="Times New Roman"/>
          <w:color w:val="000000"/>
          <w:kern w:val="28"/>
          <w:sz w:val="24"/>
          <w:szCs w:val="24"/>
          <w:lang w:eastAsia="pl-PL"/>
        </w:rPr>
        <w:t>/</w:t>
      </w:r>
      <w:r w:rsidRPr="007E689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, umożliwiający prawidłową realizację kształcenia będącego przedmiotem zamówienia.</w:t>
      </w:r>
    </w:p>
    <w:p w:rsidR="00200965" w:rsidRPr="007E6895" w:rsidRDefault="00200965" w:rsidP="002009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Dysponują kadrą dydaktyczną:</w:t>
      </w:r>
    </w:p>
    <w:p w:rsidR="00200965" w:rsidRPr="007E6895" w:rsidRDefault="00200965" w:rsidP="00200965">
      <w:pPr>
        <w:tabs>
          <w:tab w:val="left" w:pos="709"/>
        </w:tabs>
        <w:ind w:left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 xml:space="preserve">co najmniej dwoma  doradcami/wykładowcami posiadającymi wiedzę na temat  przepisów dotyczących udzielania i rozliczania środków </w:t>
      </w:r>
      <w:r w:rsidRPr="00BF47E6">
        <w:rPr>
          <w:rFonts w:ascii="Times New Roman" w:hAnsi="Times New Roman"/>
          <w:sz w:val="24"/>
          <w:szCs w:val="24"/>
        </w:rPr>
        <w:t xml:space="preserve">Funduszu Pracy/ Europejskiego Funduszu Społecznego </w:t>
      </w:r>
      <w:r w:rsidRPr="007E6895">
        <w:rPr>
          <w:rFonts w:ascii="Times New Roman" w:hAnsi="Times New Roman"/>
          <w:sz w:val="24"/>
          <w:szCs w:val="24"/>
        </w:rPr>
        <w:t xml:space="preserve">na rozpoczęcie działalności gospodarczej oraz </w:t>
      </w:r>
      <w:r w:rsidRPr="007E6895">
        <w:rPr>
          <w:rFonts w:ascii="Times New Roman" w:hAnsi="Times New Roman"/>
          <w:sz w:val="24"/>
          <w:szCs w:val="24"/>
        </w:rPr>
        <w:lastRenderedPageBreak/>
        <w:t>doświadczenie w prowadzeniu szkoleń w powyższym zakresie obejmują</w:t>
      </w:r>
      <w:r w:rsidR="007E26D0">
        <w:rPr>
          <w:rFonts w:ascii="Times New Roman" w:hAnsi="Times New Roman"/>
          <w:sz w:val="24"/>
          <w:szCs w:val="24"/>
        </w:rPr>
        <w:t>ce przeprowadzenie co najmniej 5</w:t>
      </w:r>
      <w:r w:rsidRPr="007E6895">
        <w:rPr>
          <w:rFonts w:ascii="Times New Roman" w:hAnsi="Times New Roman"/>
          <w:sz w:val="24"/>
          <w:szCs w:val="24"/>
        </w:rPr>
        <w:t xml:space="preserve"> s</w:t>
      </w:r>
      <w:r w:rsidR="00581281">
        <w:rPr>
          <w:rFonts w:ascii="Times New Roman" w:hAnsi="Times New Roman"/>
          <w:sz w:val="24"/>
          <w:szCs w:val="24"/>
        </w:rPr>
        <w:t xml:space="preserve">zkoleń przez doradcę/wykładowcę, zgodnych </w:t>
      </w:r>
      <w:r w:rsidR="00CB7540">
        <w:rPr>
          <w:rFonts w:ascii="Times New Roman" w:hAnsi="Times New Roman"/>
          <w:sz w:val="24"/>
          <w:szCs w:val="24"/>
        </w:rPr>
        <w:t xml:space="preserve">                   </w:t>
      </w:r>
      <w:r w:rsidR="00581281">
        <w:rPr>
          <w:rFonts w:ascii="Times New Roman" w:hAnsi="Times New Roman"/>
          <w:sz w:val="24"/>
          <w:szCs w:val="24"/>
        </w:rPr>
        <w:t>z przedmiotem zamówienia.</w:t>
      </w:r>
    </w:p>
    <w:p w:rsidR="00200965" w:rsidRPr="007E6895" w:rsidRDefault="00200965" w:rsidP="00200965">
      <w:pPr>
        <w:tabs>
          <w:tab w:val="left" w:pos="709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00965" w:rsidRPr="007E6895" w:rsidRDefault="00200965" w:rsidP="00200965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 art. 3 ustawy </w:t>
      </w:r>
      <w:proofErr w:type="spellStart"/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</w:t>
      </w:r>
      <w:r w:rsidR="00CB75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imieniu beneficjenta czynności związane z przygotowaniem i przeprowadzeniem procedury wyboru wykonawcy a wykonawcą, polegające w szczególności na:</w:t>
      </w:r>
    </w:p>
    <w:p w:rsidR="00200965" w:rsidRPr="007E6895" w:rsidRDefault="00200965" w:rsidP="002009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200965" w:rsidRPr="007E6895" w:rsidRDefault="00200965" w:rsidP="002009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200965" w:rsidRPr="007E6895" w:rsidRDefault="00200965" w:rsidP="002009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200965" w:rsidRPr="007E6895" w:rsidRDefault="00200965" w:rsidP="002009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200965" w:rsidRPr="007E6895" w:rsidRDefault="00200965" w:rsidP="00200965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7E6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7E689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200965" w:rsidRPr="007E6895" w:rsidRDefault="00200965" w:rsidP="00200965">
      <w:pPr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Formularz oferty na realizację usługi szkoleniowej załącznik nr 1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Oświadczenie stanowiące załącznik nr 2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Oświadczenie  stanowiące załącznik nr 3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Wykaz niezbędnych do wykonania zamówienia sprzętu– załącznik nr 5 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Program szkolenia – załącznik nr 7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postępowaniu na realizacje usługi szkoleniowej– załącznik nr 8,</w:t>
      </w:r>
    </w:p>
    <w:p w:rsidR="00200965" w:rsidRPr="007E6895" w:rsidRDefault="00200965" w:rsidP="0020096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Preliminarz kosztów szkolenia– załącznik nr 9, 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10. Wpis do rejestru jednostek szkoleniowych prowadzonego przez Wojewódzki Urząd Pracy właściwy ze względu na siedzibę instytucji szkoleniowej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11. Aktualny odpis z właściwego rejestru albo aktualnego zaświadczenia o wpisie do ewidencji działalności gospodarczej, wystawionego nie wcześniej niż 6 miesięcy przed upływem składania ofert.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12. Oświadczenie lub zaświadczenie potwierdzające, że wykonawca nie zalega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z opłacaniem podatków i opłat w Urzędzie Skarbowym.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13. Oświadczenie lub zaświadczenie potwierdzające, że  wykonawca  nie  zalega 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14. Pisemne porozumienie, ewentualnie umowę o użyczeniu lub dzierżawy co najmniej na czas szkolenia, w przypadku gdy wykonawca korzysta przy realizacji zamówienia z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wykładowych, nie będących jego własnością 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15.Oświadczenie wykonawcy w zakresie wypełnienia obowiązków informacyjnych przewidzianych w art. 13 lub 14 RODO– załącznik nr 15. 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Każdy wykonawca ma prawo zwrócić się do zamawiającego o wyjaśnienia treści ogłoszenia. Pytania wykonawców muszą być sformułowane na piśmie i skierowane na adres: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</w:t>
      </w:r>
      <w:r w:rsidR="00CB7540">
        <w:rPr>
          <w:rFonts w:ascii="Times New Roman" w:eastAsia="Times New Roman" w:hAnsi="Times New Roman"/>
          <w:sz w:val="24"/>
          <w:szCs w:val="24"/>
          <w:lang w:eastAsia="pl-PL"/>
        </w:rPr>
        <w:t>łożenia niezbędnych dokumentów, oświadczeń lub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wyjaśnień. W  szczególnie  uzasadnionych  przypadkach  zamawiający  może  w każdym czasie,  przed  upływem  terminu  do  składania  ofert ,  zmodyfikować  treść   ogłoszenia.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641C88" w:rsidRPr="007E6895" w:rsidRDefault="00641C88" w:rsidP="002009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200965" w:rsidRDefault="00200965" w:rsidP="00200965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7E6895">
        <w:rPr>
          <w:rFonts w:ascii="Times New Roman" w:hAnsi="Times New Roman"/>
          <w:sz w:val="24"/>
          <w:szCs w:val="24"/>
        </w:rPr>
        <w:br w:type="textWrapping" w:clear="all"/>
        <w:t xml:space="preserve">o przedłożenie stosowanych dokumentów np. referencji, niezbędnych przy ocenie, a także zwizytować placówkę w celu zweryfikowania zgłoszonej </w:t>
      </w:r>
      <w:r>
        <w:rPr>
          <w:rFonts w:ascii="Times New Roman" w:hAnsi="Times New Roman"/>
          <w:sz w:val="24"/>
          <w:szCs w:val="24"/>
        </w:rPr>
        <w:t>bazy szkoleniowej i wyposażenia</w:t>
      </w:r>
    </w:p>
    <w:p w:rsidR="003276DC" w:rsidRDefault="003276DC" w:rsidP="00641C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2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242"/>
        <w:gridCol w:w="4792"/>
      </w:tblGrid>
      <w:tr w:rsidR="00200965" w:rsidRPr="007E6895" w:rsidTr="00E03497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42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792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/>
                <w:b/>
                <w:sz w:val="24"/>
                <w:szCs w:val="24"/>
              </w:rPr>
              <w:t>Sposób oceny</w:t>
            </w:r>
          </w:p>
        </w:tc>
      </w:tr>
      <w:tr w:rsidR="00200965" w:rsidRPr="007E6895" w:rsidTr="00E03497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42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Koszt szkolenia -50%</w:t>
            </w:r>
          </w:p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Najniższa cena - 50 pkt.</w:t>
            </w:r>
          </w:p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Cn:Cb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>) x 100 x 50%</w:t>
            </w:r>
          </w:p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 xml:space="preserve">gdzie 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Cn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- cena najniższa</w:t>
            </w:r>
          </w:p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Cb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– cena badana</w:t>
            </w:r>
          </w:p>
          <w:p w:rsidR="00200965" w:rsidRPr="007E6895" w:rsidRDefault="00200965" w:rsidP="002B2F3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Najkorzystniejsza oferta może otrzymać maksymalnie 50 pkt.</w:t>
            </w:r>
          </w:p>
        </w:tc>
      </w:tr>
      <w:tr w:rsidR="00200965" w:rsidRPr="007E6895" w:rsidTr="00E03497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2" w:type="dxa"/>
          </w:tcPr>
          <w:p w:rsidR="00200965" w:rsidRPr="007E6895" w:rsidRDefault="00200965" w:rsidP="002B2F3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D</w:t>
            </w:r>
            <w:r w:rsidR="00581281">
              <w:rPr>
                <w:rFonts w:ascii="Times New Roman" w:hAnsi="Times New Roman"/>
                <w:sz w:val="24"/>
                <w:szCs w:val="24"/>
              </w:rPr>
              <w:t>oświa</w:t>
            </w:r>
            <w:r w:rsidR="00E03497">
              <w:rPr>
                <w:rFonts w:ascii="Times New Roman" w:hAnsi="Times New Roman"/>
                <w:sz w:val="24"/>
                <w:szCs w:val="24"/>
              </w:rPr>
              <w:t xml:space="preserve">dczenie kadry                   w prowadzeniu </w:t>
            </w:r>
            <w:r w:rsidR="00581281">
              <w:rPr>
                <w:rFonts w:ascii="Times New Roman" w:hAnsi="Times New Roman"/>
                <w:sz w:val="24"/>
                <w:szCs w:val="24"/>
              </w:rPr>
              <w:t>szkoleń będących </w:t>
            </w:r>
            <w:r w:rsidR="006A6846">
              <w:rPr>
                <w:rFonts w:ascii="Times New Roman" w:hAnsi="Times New Roman"/>
                <w:sz w:val="24"/>
                <w:szCs w:val="24"/>
              </w:rPr>
              <w:t>przedmiotem zamówienia-30</w:t>
            </w:r>
            <w:r w:rsidRPr="007E689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Spełnia minimalne wymagania:</w:t>
            </w:r>
          </w:p>
          <w:p w:rsidR="00200965" w:rsidRDefault="007E26D0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przeprowadzonych szkoleń będących przedmiotem zamówienia:</w:t>
            </w:r>
          </w:p>
          <w:p w:rsidR="007E26D0" w:rsidRDefault="006A6846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szkoleń</w:t>
            </w:r>
            <w:r w:rsidR="007E26D0">
              <w:rPr>
                <w:rFonts w:ascii="Times New Roman" w:hAnsi="Times New Roman"/>
                <w:sz w:val="24"/>
                <w:szCs w:val="24"/>
              </w:rPr>
              <w:t xml:space="preserve"> – 2 pkt.</w:t>
            </w:r>
          </w:p>
          <w:p w:rsidR="007E26D0" w:rsidRDefault="007E26D0" w:rsidP="007E26D0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przeprowadzonych szkoleń będących przedmiotem zamówienia:</w:t>
            </w:r>
          </w:p>
          <w:p w:rsidR="007E26D0" w:rsidRDefault="006A6846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od 5 do 8</w:t>
            </w:r>
            <w:r w:rsidR="007E26D0">
              <w:rPr>
                <w:rFonts w:ascii="Times New Roman" w:hAnsi="Times New Roman"/>
                <w:sz w:val="24"/>
                <w:szCs w:val="24"/>
              </w:rPr>
              <w:t xml:space="preserve"> szkoleń – 3 pkt.</w:t>
            </w:r>
          </w:p>
          <w:p w:rsidR="007E26D0" w:rsidRDefault="006A6846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-powyżej 8</w:t>
            </w:r>
            <w:r w:rsidR="007E26D0">
              <w:rPr>
                <w:rFonts w:ascii="Times New Roman" w:hAnsi="Times New Roman"/>
                <w:sz w:val="24"/>
                <w:szCs w:val="24"/>
              </w:rPr>
              <w:t xml:space="preserve"> szkoleń – 4 pkt.</w:t>
            </w:r>
          </w:p>
          <w:p w:rsidR="007E26D0" w:rsidRDefault="007E26D0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Obliczenie pu</w:t>
            </w:r>
            <w:r w:rsidR="00954512">
              <w:rPr>
                <w:rFonts w:ascii="Times New Roman" w:hAnsi="Times New Roman"/>
                <w:sz w:val="24"/>
                <w:szCs w:val="24"/>
              </w:rPr>
              <w:t>nktów za powyższe kryterium nastą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 wg. </w:t>
            </w:r>
            <w:r w:rsidR="00954512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oniższego wzoru</w:t>
            </w:r>
            <w:r w:rsidR="009545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4512" w:rsidRDefault="00954512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x 100 x </w:t>
            </w:r>
            <w:r w:rsidR="006A684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54512" w:rsidRDefault="00954512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954512" w:rsidRDefault="00954512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liczba punktów uzyskanych przez instytucję szkoleniową</w:t>
            </w:r>
          </w:p>
          <w:p w:rsidR="007E26D0" w:rsidRPr="007E6895" w:rsidRDefault="00954512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</w:tc>
      </w:tr>
      <w:tr w:rsidR="00200965" w:rsidRPr="007E6895" w:rsidTr="00E03497">
        <w:tc>
          <w:tcPr>
            <w:tcW w:w="630" w:type="dxa"/>
          </w:tcPr>
          <w:p w:rsidR="00200965" w:rsidRPr="007E6895" w:rsidRDefault="00200965" w:rsidP="002B2F36">
            <w:pPr>
              <w:contextualSpacing/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42" w:type="dxa"/>
          </w:tcPr>
          <w:p w:rsidR="00200965" w:rsidRPr="007E6895" w:rsidRDefault="00200965" w:rsidP="002B2F36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>Sposób</w:t>
            </w:r>
            <w:r w:rsidR="00EA20F9">
              <w:rPr>
                <w:rFonts w:ascii="Times New Roman" w:hAnsi="Times New Roman"/>
              </w:rPr>
              <w:t> organizacji zajęć praktycznych </w:t>
            </w:r>
            <w:r w:rsidRPr="007E6895">
              <w:rPr>
                <w:rFonts w:ascii="Times New Roman" w:hAnsi="Times New Roman"/>
              </w:rPr>
              <w:t xml:space="preserve">określonych </w:t>
            </w:r>
            <w:r w:rsidRPr="007E6895">
              <w:rPr>
                <w:rFonts w:ascii="Times New Roman" w:hAnsi="Times New Roman"/>
              </w:rPr>
              <w:br w:type="textWrapping" w:clear="all"/>
              <w:t>w programie szkolenia -20%</w:t>
            </w:r>
          </w:p>
          <w:p w:rsidR="00200965" w:rsidRPr="007E6895" w:rsidRDefault="00200965" w:rsidP="002B2F3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</w:tcPr>
          <w:p w:rsidR="00EA20F9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Spełnia minimalne wymagania:</w:t>
            </w:r>
          </w:p>
          <w:p w:rsidR="00EA20F9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Zapewnia 10 godzin zajęć praktycznych we zakresie przedmiotu zamówienia – 2 pkt</w:t>
            </w:r>
          </w:p>
          <w:p w:rsidR="00200965" w:rsidRPr="007E6895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Zapewnia więcej niż 10 godzin zajęć praktycznych we zakresie przedmiotu zamówienia – 3 pkt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>(</w:t>
            </w:r>
            <w:proofErr w:type="spellStart"/>
            <w:r w:rsidRPr="007E6895">
              <w:rPr>
                <w:rFonts w:ascii="Times New Roman" w:hAnsi="Times New Roman"/>
              </w:rPr>
              <w:t>Lp</w:t>
            </w:r>
            <w:r w:rsidR="007E26D0">
              <w:rPr>
                <w:rFonts w:ascii="Times New Roman" w:hAnsi="Times New Roman"/>
              </w:rPr>
              <w:t>k</w:t>
            </w:r>
            <w:proofErr w:type="spellEnd"/>
            <w:r w:rsidRPr="007E6895">
              <w:rPr>
                <w:rFonts w:ascii="Times New Roman" w:hAnsi="Times New Roman"/>
              </w:rPr>
              <w:t xml:space="preserve"> : </w:t>
            </w:r>
            <w:proofErr w:type="spellStart"/>
            <w:r w:rsidRPr="007E6895">
              <w:rPr>
                <w:rFonts w:ascii="Times New Roman" w:hAnsi="Times New Roman"/>
              </w:rPr>
              <w:t>maxLp</w:t>
            </w:r>
            <w:proofErr w:type="spellEnd"/>
            <w:r w:rsidRPr="007E6895">
              <w:rPr>
                <w:rFonts w:ascii="Times New Roman" w:hAnsi="Times New Roman"/>
              </w:rPr>
              <w:t>) x 100 x 20%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</w:p>
          <w:p w:rsidR="00200965" w:rsidRPr="007E6895" w:rsidRDefault="00EA20F9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Lp</w:t>
            </w:r>
            <w:r w:rsidR="007E26D0">
              <w:rPr>
                <w:rFonts w:ascii="Times New Roman" w:hAnsi="Times New Roman"/>
              </w:rPr>
              <w:t>k</w:t>
            </w:r>
            <w:proofErr w:type="spellEnd"/>
            <w:r>
              <w:rPr>
                <w:rFonts w:ascii="Times New Roman" w:hAnsi="Times New Roman"/>
              </w:rPr>
              <w:t xml:space="preserve"> -  liczba punktów uzyskanych przez instytucję szkoleniową</w:t>
            </w:r>
            <w:r w:rsidR="00200965" w:rsidRPr="007E6895">
              <w:rPr>
                <w:rFonts w:ascii="Times New Roman" w:hAnsi="Times New Roman"/>
              </w:rPr>
              <w:t>.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 xml:space="preserve">max </w:t>
            </w:r>
            <w:proofErr w:type="spellStart"/>
            <w:r w:rsidRPr="007E6895">
              <w:rPr>
                <w:rFonts w:ascii="Times New Roman" w:hAnsi="Times New Roman"/>
              </w:rPr>
              <w:t>Lp</w:t>
            </w:r>
            <w:proofErr w:type="spellEnd"/>
            <w:r w:rsidRPr="007E6895">
              <w:rPr>
                <w:rFonts w:ascii="Times New Roman" w:hAnsi="Times New Roman"/>
              </w:rPr>
              <w:t xml:space="preserve"> </w:t>
            </w:r>
            <w:r w:rsidR="00EA20F9">
              <w:rPr>
                <w:rFonts w:ascii="Times New Roman" w:hAnsi="Times New Roman"/>
              </w:rPr>
              <w:t>– maksymalna liczba punktów jaką może uzyskać instytucja szkoleniowa</w:t>
            </w:r>
            <w:r w:rsidRPr="007E6895">
              <w:rPr>
                <w:rFonts w:ascii="Times New Roman" w:hAnsi="Times New Roman"/>
              </w:rPr>
              <w:t>.</w:t>
            </w:r>
          </w:p>
          <w:p w:rsidR="00200965" w:rsidRPr="007E6895" w:rsidRDefault="00200965" w:rsidP="002B2F3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200965" w:rsidRPr="007E6895" w:rsidRDefault="00200965" w:rsidP="0020096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hAnsi="Times New Roman"/>
          <w:sz w:val="24"/>
          <w:szCs w:val="24"/>
        </w:rPr>
        <w:t xml:space="preserve">Ze złożonych ofert zostanie wybrana najkorzystniejsza oferta spełniająca warunki udziału </w:t>
      </w:r>
      <w:r w:rsidRPr="007E6895">
        <w:rPr>
          <w:rFonts w:ascii="Times New Roman" w:hAnsi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7E689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http://bip.pupchelm.pl</w:t>
        </w:r>
      </w:hyperlink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12" w:history="1">
        <w:r w:rsidRPr="007E689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www.pupchelm.pl</w:t>
        </w:r>
      </w:hyperlink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Oferty w zamkniętej kopercie należy złożyć w siedzibie Powiatowego Urzędu Pracy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na usługi społeczne - szkolenie : „</w:t>
      </w:r>
      <w:r w:rsidRPr="007E6895">
        <w:rPr>
          <w:rFonts w:ascii="Times New Roman" w:hAnsi="Times New Roman"/>
          <w:b/>
          <w:sz w:val="24"/>
          <w:szCs w:val="24"/>
        </w:rPr>
        <w:t>ABC Przedsiębiorczości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",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 winna być opatrzona adresem i nazwą Wykonawcy. Termin składania ofert upływa dnia </w:t>
      </w:r>
      <w:r w:rsidR="000D3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07</w:t>
      </w:r>
      <w:r w:rsidR="009545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B169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02.2020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  <w:r w:rsidR="004E3DB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 godz</w:t>
      </w:r>
      <w:r w:rsidR="003145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10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.00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. Otwarcie ofert nastąpi dnia </w:t>
      </w:r>
      <w:r w:rsidR="000D3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07</w:t>
      </w:r>
      <w:r w:rsidR="009545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B169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02.2020 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691B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45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godz. 10</w:t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.30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3DB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w siedzibie Zamawiającego, pok. Nr </w:t>
      </w: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358. 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na sfinansowanie zamówienia. Podczas otwarcia ofert zamawiający poda nazwy oraz adresy wykonawców, a także informacje dotyczące ceny .  </w:t>
      </w:r>
    </w:p>
    <w:p w:rsidR="00200965" w:rsidRPr="007E6895" w:rsidRDefault="00200965" w:rsidP="0020096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7E6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200965" w:rsidRDefault="00200965" w:rsidP="006A6846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200965" w:rsidRPr="007E6895" w:rsidRDefault="00200965" w:rsidP="0020096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sposobu przygotowania ofert</w:t>
      </w:r>
    </w:p>
    <w:p w:rsidR="00200965" w:rsidRPr="007E6895" w:rsidRDefault="00200965" w:rsidP="0020096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Przygotowanie oferty: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Oferta musi być sporządzona w języku polskim, komputerowo.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Koszty związane z przygotowaniem oferty ponosi składający ofertę.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Oferta oraz wszystkie załączniki wymagają podpisu osób uprawnionych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Jeżeli oferta i załączniki zostaną podpisane przez upoważnionego przedstawiciela wykonawcy, należy dołączyć właściwe umocowanie prawne.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Oferta powinna zawierać wszystkie wymagane dokumenty, oświadczenia i załączniki,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o których mowa w ogłoszeniu.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Dokumenty powinny być sporządzone zgodnie z zaleceniami oraz przedstawionymi przez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200965" w:rsidRPr="007E6895" w:rsidRDefault="00200965" w:rsidP="0020096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200965" w:rsidRPr="007E6895" w:rsidRDefault="00200965" w:rsidP="00200965">
      <w:pPr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E6895">
        <w:rPr>
          <w:rFonts w:ascii="Times New Roman" w:hAnsi="Times New Roman"/>
          <w:b/>
          <w:sz w:val="24"/>
          <w:szCs w:val="24"/>
        </w:rPr>
        <w:t xml:space="preserve">Jeżeli Wykonawca polega na </w:t>
      </w:r>
      <w:r w:rsidRPr="007E6895">
        <w:rPr>
          <w:rFonts w:ascii="Times New Roman" w:hAnsi="Times New Roman"/>
          <w:b/>
          <w:sz w:val="24"/>
          <w:szCs w:val="24"/>
          <w:u w:val="single"/>
        </w:rPr>
        <w:t>potencjale technicznym innego podmiotu</w:t>
      </w:r>
      <w:r w:rsidRPr="007E6895">
        <w:rPr>
          <w:rFonts w:ascii="Times New Roman" w:hAnsi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200965" w:rsidRPr="007E6895" w:rsidRDefault="00200965" w:rsidP="00200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0965" w:rsidRPr="007E6895" w:rsidRDefault="00200965" w:rsidP="0020096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200965" w:rsidRPr="007E6895" w:rsidRDefault="00200965" w:rsidP="0020096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200965" w:rsidRPr="007E6895" w:rsidRDefault="00200965" w:rsidP="0020096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200965" w:rsidRPr="007E6895" w:rsidRDefault="00200965" w:rsidP="0020096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/>
          <w:sz w:val="24"/>
          <w:szCs w:val="24"/>
          <w:lang w:eastAsia="ar-SA"/>
        </w:rPr>
        <w:t>Jeżeli Wykonawca, którego oferta została wybrana, uchyla się od zawarcia umowy</w:t>
      </w:r>
      <w:r w:rsidRPr="007E6895">
        <w:rPr>
          <w:rFonts w:ascii="Times New Roman" w:eastAsia="Times New Roman" w:hAnsi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200965" w:rsidRPr="007E6895" w:rsidRDefault="00200965" w:rsidP="0020096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0965" w:rsidRPr="007E6895" w:rsidRDefault="00200965" w:rsidP="0020096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Informacje dodatkowe </w:t>
      </w:r>
    </w:p>
    <w:p w:rsidR="00200965" w:rsidRPr="007E6895" w:rsidRDefault="00200965" w:rsidP="002009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z dnia 27 kwietnia 2016 r. w sprawie ochr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 xml:space="preserve">ony osób fizycznych                                                                   w związku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z przetwarzaniem danych osobowych i w sprawie swobodnego przepływu takich danych oraz uchylenia dyrektywy 95/46/WE (ogólne ro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>zporządzenie o ochronie danych) (Dz.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Urz</w:t>
      </w:r>
      <w:r w:rsidR="00641C88">
        <w:rPr>
          <w:rFonts w:ascii="Times New Roman" w:eastAsia="Times New Roman" w:hAnsi="Times New Roman"/>
          <w:sz w:val="24"/>
          <w:szCs w:val="24"/>
          <w:lang w:eastAsia="pl-PL"/>
        </w:rPr>
        <w:t>. UE L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119 z 04.05.2016, str. 1), dalej „RODO”, Zamawiający informuje, że: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Fidecka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, kontakt: adres e-mail: IODO@zeto.lublin.pl;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200965" w:rsidRPr="007E6895" w:rsidRDefault="00200965" w:rsidP="0020096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odbiorcami danych osobowych Wykonawcy będą:</w:t>
      </w:r>
    </w:p>
    <w:p w:rsidR="00200965" w:rsidRPr="007E6895" w:rsidRDefault="00200965" w:rsidP="00200965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osoby lub podmioty, którym udostępniona zostanie dokumentacja postępowania w oparciu o art. 8 oraz art. 96 ust. 3 ustawy z dnia 29 stycznia 2004 r. </w:t>
      </w:r>
      <w:r w:rsidR="00B1691B">
        <w:rPr>
          <w:rFonts w:ascii="Times New Roman" w:eastAsia="Times New Roman" w:hAnsi="Times New Roman"/>
          <w:sz w:val="24"/>
          <w:szCs w:val="24"/>
          <w:lang w:eastAsia="pl-PL"/>
        </w:rPr>
        <w:t>– Prawo zamówień publicznych (tj. Dz. U. z 2019 r. poz. 1843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), dalej „ustawa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00965" w:rsidRPr="007E6895" w:rsidRDefault="00200965" w:rsidP="00200965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podmioty, które przetwarzają dane Wykonawcy w imieniu Administratora na podstawie zawartej umowy powierzenia (tzw. podmioty przetwarzające);</w:t>
      </w:r>
    </w:p>
    <w:p w:rsidR="00200965" w:rsidRPr="007E6895" w:rsidRDefault="00200965" w:rsidP="00200965">
      <w:pPr>
        <w:numPr>
          <w:ilvl w:val="0"/>
          <w:numId w:val="9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  </w:t>
      </w: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200965" w:rsidRPr="007E6895" w:rsidRDefault="00200965" w:rsidP="00200965">
      <w:pPr>
        <w:numPr>
          <w:ilvl w:val="0"/>
          <w:numId w:val="9"/>
        </w:numPr>
        <w:spacing w:before="100" w:beforeAutospacing="1"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:rsidR="00200965" w:rsidRPr="007E6895" w:rsidRDefault="00200965" w:rsidP="0020096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200965" w:rsidRPr="007E6895" w:rsidRDefault="00200965" w:rsidP="0020096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Wykonawcy;</w:t>
      </w:r>
    </w:p>
    <w:p w:rsidR="00200965" w:rsidRPr="007E6895" w:rsidRDefault="00200965" w:rsidP="0020096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200965" w:rsidRPr="007E6895" w:rsidRDefault="00200965" w:rsidP="0020096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200965" w:rsidRPr="007E6895" w:rsidRDefault="00200965" w:rsidP="0020096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Wykonawcy nie przysługuje:</w:t>
      </w:r>
    </w:p>
    <w:p w:rsidR="00200965" w:rsidRPr="007E6895" w:rsidRDefault="00200965" w:rsidP="0020096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200965" w:rsidRPr="007E6895" w:rsidRDefault="00200965" w:rsidP="0020096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200965" w:rsidRDefault="00200965" w:rsidP="0020096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E47075" w:rsidRDefault="00E47075" w:rsidP="00E47075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Pr="00AB163D">
        <w:rPr>
          <w:rFonts w:eastAsia="Times New Roman"/>
          <w:color w:val="FF0000"/>
        </w:rPr>
        <w:t> </w:t>
      </w:r>
      <w:r>
        <w:rPr>
          <w:rFonts w:eastAsia="Times New Roman"/>
          <w:color w:val="FF0000"/>
        </w:rPr>
        <w:t xml:space="preserve">                                                                              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          </w:t>
      </w:r>
      <w:r>
        <w:rPr>
          <w:rFonts w:ascii="Times-Roman" w:hAnsi="Times-Roman" w:cs="Times-Roman"/>
          <w:color w:val="000000"/>
          <w:sz w:val="20"/>
          <w:szCs w:val="20"/>
        </w:rPr>
        <w:t>- w podpisie -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E47075" w:rsidRDefault="00E47075" w:rsidP="00E47075">
      <w:pPr>
        <w:autoSpaceDE w:val="0"/>
        <w:autoSpaceDN w:val="0"/>
        <w:adjustRightInd w:val="0"/>
        <w:spacing w:line="240" w:lineRule="auto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p.o. DYREKTORA</w:t>
      </w:r>
    </w:p>
    <w:p w:rsidR="00E47075" w:rsidRDefault="00E47075" w:rsidP="00E47075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</w:t>
      </w:r>
      <w:r>
        <w:rPr>
          <w:rFonts w:ascii="Times-Roman" w:hAnsi="Times-Roman" w:cs="Times-Roman"/>
          <w:color w:val="000000"/>
          <w:sz w:val="20"/>
          <w:szCs w:val="20"/>
        </w:rPr>
        <w:t>y</w:t>
      </w:r>
    </w:p>
    <w:p w:rsidR="00E47075" w:rsidRDefault="00E47075" w:rsidP="00E47075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E47075" w:rsidRDefault="00E47075" w:rsidP="00E47075">
      <w:pPr>
        <w:autoSpaceDE w:val="0"/>
        <w:autoSpaceDN w:val="0"/>
        <w:adjustRightInd w:val="0"/>
        <w:spacing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</w:p>
    <w:p w:rsidR="00FC365D" w:rsidRDefault="00FC365D" w:rsidP="00FC365D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FC365D" w:rsidRPr="007E6895" w:rsidRDefault="00FC365D" w:rsidP="00FC365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</w:p>
    <w:p w:rsidR="00BF2A91" w:rsidRPr="00677603" w:rsidRDefault="00200965" w:rsidP="00A954F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7603">
        <w:rPr>
          <w:rFonts w:ascii="Times New Roman" w:eastAsia="Times New Roman" w:hAnsi="Times New Roman"/>
          <w:sz w:val="24"/>
          <w:szCs w:val="24"/>
          <w:lang w:eastAsia="pl-PL"/>
        </w:rPr>
        <w:t>Chełm, dn</w:t>
      </w:r>
      <w:r w:rsidR="000D3AC6" w:rsidRPr="00677603">
        <w:rPr>
          <w:rFonts w:ascii="Times New Roman" w:eastAsia="Times New Roman" w:hAnsi="Times New Roman"/>
          <w:sz w:val="24"/>
          <w:szCs w:val="24"/>
          <w:lang w:eastAsia="pl-PL"/>
        </w:rPr>
        <w:t>ia 28</w:t>
      </w:r>
      <w:r w:rsidR="00E03497" w:rsidRPr="0067760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1691B" w:rsidRPr="00677603">
        <w:rPr>
          <w:rFonts w:ascii="Times New Roman" w:eastAsia="Times New Roman" w:hAnsi="Times New Roman"/>
          <w:sz w:val="24"/>
          <w:szCs w:val="24"/>
          <w:lang w:eastAsia="pl-PL"/>
        </w:rPr>
        <w:t xml:space="preserve">01.2020 </w:t>
      </w:r>
      <w:r w:rsidRPr="00677603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bookmarkStart w:id="0" w:name="_GoBack"/>
      <w:bookmarkEnd w:id="0"/>
    </w:p>
    <w:sectPr w:rsidR="00BF2A91" w:rsidRPr="00677603" w:rsidSect="000A705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34E6"/>
    <w:multiLevelType w:val="hybridMultilevel"/>
    <w:tmpl w:val="1B4ED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A3354"/>
    <w:multiLevelType w:val="hybridMultilevel"/>
    <w:tmpl w:val="BECAD0E4"/>
    <w:lvl w:ilvl="0" w:tplc="56883A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3E"/>
    <w:rsid w:val="0007540B"/>
    <w:rsid w:val="000D3AC6"/>
    <w:rsid w:val="000F69F8"/>
    <w:rsid w:val="00127D46"/>
    <w:rsid w:val="00146C81"/>
    <w:rsid w:val="0018557E"/>
    <w:rsid w:val="001C37CF"/>
    <w:rsid w:val="00200965"/>
    <w:rsid w:val="002A3C0C"/>
    <w:rsid w:val="002F32CC"/>
    <w:rsid w:val="003145A1"/>
    <w:rsid w:val="0032449A"/>
    <w:rsid w:val="003276DC"/>
    <w:rsid w:val="0039619B"/>
    <w:rsid w:val="003976B5"/>
    <w:rsid w:val="004253E3"/>
    <w:rsid w:val="004E3DB0"/>
    <w:rsid w:val="00562618"/>
    <w:rsid w:val="0056293A"/>
    <w:rsid w:val="00577098"/>
    <w:rsid w:val="00581281"/>
    <w:rsid w:val="00584D2C"/>
    <w:rsid w:val="005E45B8"/>
    <w:rsid w:val="00641C88"/>
    <w:rsid w:val="00677603"/>
    <w:rsid w:val="006A6846"/>
    <w:rsid w:val="007114ED"/>
    <w:rsid w:val="007E26D0"/>
    <w:rsid w:val="0085124D"/>
    <w:rsid w:val="00871293"/>
    <w:rsid w:val="008C3DF6"/>
    <w:rsid w:val="008E1E79"/>
    <w:rsid w:val="0090621B"/>
    <w:rsid w:val="00954512"/>
    <w:rsid w:val="009D7D7B"/>
    <w:rsid w:val="00A6468D"/>
    <w:rsid w:val="00A90763"/>
    <w:rsid w:val="00A954FA"/>
    <w:rsid w:val="00AB1356"/>
    <w:rsid w:val="00B1691B"/>
    <w:rsid w:val="00B5112A"/>
    <w:rsid w:val="00B64794"/>
    <w:rsid w:val="00BF2A91"/>
    <w:rsid w:val="00BF47E6"/>
    <w:rsid w:val="00C01BDF"/>
    <w:rsid w:val="00CB7540"/>
    <w:rsid w:val="00CD20AD"/>
    <w:rsid w:val="00D667DA"/>
    <w:rsid w:val="00E03497"/>
    <w:rsid w:val="00E47075"/>
    <w:rsid w:val="00E756E9"/>
    <w:rsid w:val="00EA20F9"/>
    <w:rsid w:val="00F20370"/>
    <w:rsid w:val="00FA783E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407C"/>
  <w15:chartTrackingRefBased/>
  <w15:docId w15:val="{3BC96723-CBFD-45BB-93E2-296CAAAD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8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B5"/>
    <w:rPr>
      <w:rFonts w:ascii="Segoe UI" w:eastAsia="Calibr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20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0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3AF3-A797-499F-BACB-A8547CA6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2952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Pakuła</dc:creator>
  <cp:keywords/>
  <dc:description/>
  <cp:lastModifiedBy>Mirka  Środa</cp:lastModifiedBy>
  <cp:revision>2</cp:revision>
  <cp:lastPrinted>2020-01-22T08:45:00Z</cp:lastPrinted>
  <dcterms:created xsi:type="dcterms:W3CDTF">2020-01-28T11:37:00Z</dcterms:created>
  <dcterms:modified xsi:type="dcterms:W3CDTF">2020-01-28T11:37:00Z</dcterms:modified>
</cp:coreProperties>
</file>